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E870B9" w14:textId="61E82EDD" w:rsidR="001556BC" w:rsidRDefault="001556BC">
      <w:pPr>
        <w:pStyle w:val="Titre10"/>
        <w:rPr>
          <w:rFonts w:ascii="Calibri" w:hAnsi="Calibri" w:cs="Arial"/>
          <w:b/>
          <w:sz w:val="28"/>
          <w:szCs w:val="28"/>
          <w:lang w:eastAsia="fr-FR"/>
        </w:rPr>
      </w:pPr>
    </w:p>
    <w:p w14:paraId="09395F39" w14:textId="235AB4DF" w:rsidR="001556BC" w:rsidRDefault="00B3677B">
      <w:pPr>
        <w:pStyle w:val="Corpsdetexte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noProof/>
          <w:sz w:val="28"/>
          <w:szCs w:val="28"/>
          <w:lang w:eastAsia="fr-FR"/>
        </w:rPr>
        <w:pict w14:anchorId="3604AE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97.05pt;margin-top:8.05pt;width:184.8pt;height:77.75pt;z-index:1">
            <v:imagedata r:id="rId8" o:title=""/>
            <w10:wrap type="square"/>
          </v:shape>
        </w:pict>
      </w:r>
      <w:r w:rsidR="00803F79">
        <w:rPr>
          <w:rFonts w:ascii="Verdana" w:hAnsi="Verdana"/>
          <w:b/>
          <w:bCs/>
          <w:color w:val="BD9916"/>
          <w:sz w:val="40"/>
          <w:szCs w:val="40"/>
        </w:rPr>
        <w:pict w14:anchorId="67A876B3">
          <v:shape id="_x0000_i1025" type="#_x0000_t75" style="width:145.5pt;height:85.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7906C47A" w14:textId="77777777" w:rsidR="001556BC" w:rsidRDefault="001556BC">
      <w:pPr>
        <w:pStyle w:val="Titre10"/>
        <w:rPr>
          <w:rFonts w:ascii="Calibri" w:hAnsi="Calibri" w:cs="Arial"/>
          <w:b/>
          <w:sz w:val="40"/>
          <w:szCs w:val="40"/>
        </w:rPr>
      </w:pPr>
    </w:p>
    <w:p w14:paraId="13AC740F" w14:textId="77777777" w:rsidR="001556BC" w:rsidRDefault="001556BC">
      <w:pPr>
        <w:pStyle w:val="Titre10"/>
        <w:rPr>
          <w:rFonts w:ascii="Trebuchet MS" w:hAnsi="Trebuchet MS" w:cs="Arial"/>
          <w:b/>
          <w:sz w:val="40"/>
          <w:szCs w:val="40"/>
        </w:rPr>
      </w:pPr>
    </w:p>
    <w:p w14:paraId="59ED211D" w14:textId="77777777" w:rsidR="00C665D3" w:rsidRDefault="00C665D3" w:rsidP="00C665D3">
      <w:pPr>
        <w:pStyle w:val="Corpsdetexte"/>
      </w:pPr>
    </w:p>
    <w:p w14:paraId="791C422E" w14:textId="77777777" w:rsidR="00C665D3" w:rsidRDefault="00C665D3" w:rsidP="00C665D3">
      <w:pPr>
        <w:pStyle w:val="Corpsdetexte"/>
      </w:pPr>
    </w:p>
    <w:p w14:paraId="4C23C716" w14:textId="77777777" w:rsidR="00C665D3" w:rsidRDefault="00C665D3" w:rsidP="00C665D3">
      <w:pPr>
        <w:pStyle w:val="Corpsdetexte"/>
      </w:pPr>
    </w:p>
    <w:p w14:paraId="139971E2" w14:textId="77777777" w:rsidR="00C665D3" w:rsidRPr="00C665D3" w:rsidRDefault="00C665D3" w:rsidP="00C665D3">
      <w:pPr>
        <w:pStyle w:val="Corpsdetexte"/>
      </w:pPr>
    </w:p>
    <w:p w14:paraId="00B2AB3F" w14:textId="77777777" w:rsidR="001556BC" w:rsidRDefault="001556BC" w:rsidP="00C665D3">
      <w:pPr>
        <w:pStyle w:val="Titre10"/>
        <w:rPr>
          <w:rFonts w:ascii="Georgia" w:hAnsi="Georgia" w:cs="Georgia"/>
          <w:b/>
          <w:bCs/>
          <w:color w:val="000000"/>
          <w:sz w:val="16"/>
          <w:szCs w:val="16"/>
          <w:lang w:eastAsia="fr-FR"/>
        </w:rPr>
      </w:pPr>
      <w:r>
        <w:rPr>
          <w:rFonts w:ascii="Trebuchet MS" w:hAnsi="Trebuchet MS" w:cs="Arial"/>
          <w:b/>
          <w:sz w:val="40"/>
          <w:szCs w:val="40"/>
        </w:rPr>
        <w:t>SITUATION FINANCIERE DU PORTEUR</w:t>
      </w:r>
      <w:r>
        <w:rPr>
          <w:rFonts w:ascii="Trebuchet MS" w:hAnsi="Trebuchet MS" w:cs="Arial"/>
          <w:b/>
          <w:sz w:val="28"/>
          <w:szCs w:val="28"/>
        </w:rPr>
        <w:br/>
      </w:r>
      <w:r>
        <w:rPr>
          <w:rFonts w:ascii="Trebuchet MS" w:hAnsi="Trebuchet MS" w:cs="Arial"/>
          <w:b/>
          <w:sz w:val="28"/>
          <w:szCs w:val="28"/>
        </w:rPr>
        <w:br/>
      </w:r>
    </w:p>
    <w:p w14:paraId="61602F94" w14:textId="77777777" w:rsidR="001556BC" w:rsidRDefault="001556BC">
      <w:pPr>
        <w:pStyle w:val="Corpsdetexte"/>
        <w:rPr>
          <w:rFonts w:ascii="Georgia" w:hAnsi="Georgia" w:cs="Georgia"/>
          <w:b/>
          <w:bCs/>
          <w:color w:val="000000"/>
          <w:sz w:val="16"/>
          <w:szCs w:val="16"/>
          <w:lang w:eastAsia="fr-FR"/>
        </w:rPr>
      </w:pPr>
    </w:p>
    <w:p w14:paraId="420E3A9A" w14:textId="77777777" w:rsidR="001556BC" w:rsidRDefault="001556BC">
      <w:pPr>
        <w:pStyle w:val="Corpsdetexte"/>
      </w:pPr>
    </w:p>
    <w:p w14:paraId="36EAF239" w14:textId="7A6C475A" w:rsidR="00C665D3" w:rsidRPr="000D6B73" w:rsidRDefault="000D6B73" w:rsidP="000D6B73">
      <w:pPr>
        <w:pStyle w:val="Corpsdetexte"/>
        <w:jc w:val="center"/>
        <w:rPr>
          <w:rFonts w:ascii="Verdana" w:hAnsi="Verdana"/>
          <w:b/>
          <w:bCs/>
          <w:color w:val="BD9916"/>
          <w:sz w:val="40"/>
          <w:szCs w:val="40"/>
        </w:rPr>
      </w:pPr>
      <w:r w:rsidRPr="000D6B73">
        <w:rPr>
          <w:rFonts w:ascii="Verdana" w:hAnsi="Verdana"/>
          <w:b/>
          <w:bCs/>
          <w:color w:val="BD9916"/>
          <w:sz w:val="40"/>
          <w:szCs w:val="40"/>
        </w:rPr>
        <w:t xml:space="preserve">Appel à Projets </w:t>
      </w:r>
      <w:r w:rsidRPr="00780B4F">
        <w:rPr>
          <w:rFonts w:ascii="Verdana" w:hAnsi="Verdana"/>
          <w:b/>
          <w:bCs/>
          <w:color w:val="BD9916"/>
          <w:sz w:val="40"/>
          <w:szCs w:val="40"/>
        </w:rPr>
        <w:t>Innovation &amp; Transitions</w:t>
      </w:r>
    </w:p>
    <w:p w14:paraId="6E5B4B19" w14:textId="77777777" w:rsidR="00C665D3" w:rsidRDefault="00C665D3">
      <w:pPr>
        <w:pStyle w:val="Corpsdetexte"/>
      </w:pPr>
    </w:p>
    <w:p w14:paraId="3F5CE87B" w14:textId="77777777" w:rsidR="00C665D3" w:rsidRDefault="00C665D3">
      <w:pPr>
        <w:pStyle w:val="Corpsdetexte"/>
      </w:pPr>
    </w:p>
    <w:p w14:paraId="6A4F8DD3" w14:textId="77777777" w:rsidR="00027F77" w:rsidRDefault="00027F77">
      <w:pPr>
        <w:pStyle w:val="Corpsdetexte"/>
      </w:pPr>
    </w:p>
    <w:p w14:paraId="0900BB03" w14:textId="77777777" w:rsidR="001556BC" w:rsidRDefault="001556BC">
      <w:pPr>
        <w:pStyle w:val="Sous-titre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b/>
        </w:rPr>
        <w:t xml:space="preserve">Acronyme du projet : </w:t>
      </w:r>
    </w:p>
    <w:p w14:paraId="7C131004" w14:textId="77777777" w:rsidR="001556BC" w:rsidRDefault="001556BC">
      <w:pPr>
        <w:pStyle w:val="Sous-titre"/>
        <w:rPr>
          <w:rFonts w:ascii="Georgia" w:hAnsi="Georgia" w:cs="Calibri"/>
          <w:sz w:val="24"/>
          <w:szCs w:val="24"/>
        </w:rPr>
      </w:pPr>
    </w:p>
    <w:p w14:paraId="025A76EC" w14:textId="77777777" w:rsidR="001556BC" w:rsidRDefault="001556BC">
      <w:pPr>
        <w:pStyle w:val="Sous-titre"/>
        <w:rPr>
          <w:rFonts w:ascii="Georgia" w:hAnsi="Georgia" w:cs="Calibri"/>
          <w:b/>
        </w:rPr>
      </w:pPr>
      <w:r>
        <w:rPr>
          <w:rFonts w:ascii="Georgia" w:hAnsi="Georgia" w:cs="Calibri"/>
          <w:b/>
        </w:rPr>
        <w:t xml:space="preserve">Nom de l’entreprise : </w:t>
      </w:r>
    </w:p>
    <w:p w14:paraId="6390ECD0" w14:textId="77777777" w:rsidR="001556BC" w:rsidRDefault="001556BC">
      <w:pPr>
        <w:pStyle w:val="Sous-titre"/>
        <w:rPr>
          <w:rFonts w:ascii="Georgia" w:hAnsi="Georgia" w:cs="Calibri"/>
          <w:b/>
        </w:rPr>
      </w:pPr>
    </w:p>
    <w:p w14:paraId="49D9C06E" w14:textId="77777777" w:rsidR="001556BC" w:rsidRDefault="001556BC">
      <w:pPr>
        <w:pStyle w:val="Corpsdetexte"/>
        <w:rPr>
          <w:rFonts w:ascii="Georgia" w:hAnsi="Georgia" w:cs="Georgia"/>
          <w:b/>
        </w:rPr>
      </w:pPr>
    </w:p>
    <w:p w14:paraId="41B816C6" w14:textId="77777777" w:rsidR="001556BC" w:rsidRDefault="001556BC">
      <w:pPr>
        <w:pStyle w:val="Corpsdetexte21"/>
        <w:rPr>
          <w:rFonts w:ascii="Georgia" w:hAnsi="Georgia" w:cs="Georgia"/>
        </w:rPr>
      </w:pPr>
    </w:p>
    <w:p w14:paraId="4E4E8976" w14:textId="77777777" w:rsidR="001556BC" w:rsidRDefault="001556BC">
      <w:pPr>
        <w:pStyle w:val="Corpsdetexte21"/>
        <w:rPr>
          <w:rFonts w:ascii="Georgia" w:hAnsi="Georgia" w:cs="Georgia"/>
        </w:rPr>
      </w:pPr>
    </w:p>
    <w:p w14:paraId="35FC6469" w14:textId="77777777" w:rsidR="001556BC" w:rsidRDefault="001556BC">
      <w:pPr>
        <w:pStyle w:val="Corpsdetexte21"/>
        <w:pageBreakBefore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lastRenderedPageBreak/>
        <w:t>Aides publiques dont a bénéficié l'entreprise au cours de l’exercice fiscal de l’année N et des deux exercices précédents (aides des collectivités territoriales, de l'Etat ou de l'Union européenne, ADEME, Bpifrance) :</w:t>
      </w:r>
      <w:r>
        <w:rPr>
          <w:rFonts w:ascii="Georgia" w:hAnsi="Georgia" w:cs="Georgia"/>
          <w:b/>
          <w:sz w:val="22"/>
          <w:szCs w:val="22"/>
        </w:rPr>
        <w:t xml:space="preserve"> </w:t>
      </w:r>
    </w:p>
    <w:p w14:paraId="2EA4E33E" w14:textId="77777777" w:rsidR="001556BC" w:rsidRDefault="001556BC">
      <w:pPr>
        <w:pStyle w:val="Corpsdetexte21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 xml:space="preserve">_ si besoin annexer une liste complémentaire </w:t>
      </w:r>
    </w:p>
    <w:p w14:paraId="06AE85DD" w14:textId="77777777" w:rsidR="001556BC" w:rsidRDefault="001556BC">
      <w:pPr>
        <w:pStyle w:val="Corpsdetexte21"/>
        <w:rPr>
          <w:rFonts w:ascii="Georgia" w:hAnsi="Georgia" w:cs="Georgia"/>
          <w:color w:val="000000"/>
          <w:sz w:val="16"/>
          <w:szCs w:val="22"/>
        </w:rPr>
      </w:pPr>
      <w:r>
        <w:rPr>
          <w:rFonts w:ascii="Georgia" w:hAnsi="Georgia" w:cs="Georgia"/>
          <w:b/>
          <w:sz w:val="22"/>
          <w:szCs w:val="22"/>
        </w:rPr>
        <w:t xml:space="preserve">_ si aucune aide, mentionner "NEANT" </w:t>
      </w:r>
    </w:p>
    <w:p w14:paraId="70521592" w14:textId="77777777" w:rsidR="001556BC" w:rsidRDefault="001556BC">
      <w:pPr>
        <w:rPr>
          <w:rFonts w:ascii="Georgia" w:hAnsi="Georgia" w:cs="Georgia"/>
          <w:color w:val="000000"/>
          <w:sz w:val="16"/>
          <w:szCs w:val="22"/>
        </w:rPr>
      </w:pPr>
    </w:p>
    <w:tbl>
      <w:tblPr>
        <w:tblW w:w="10384" w:type="dxa"/>
        <w:tblInd w:w="-2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1410"/>
        <w:gridCol w:w="1560"/>
        <w:gridCol w:w="4031"/>
        <w:gridCol w:w="1853"/>
      </w:tblGrid>
      <w:tr w:rsidR="001556BC" w14:paraId="426370D8" w14:textId="77777777" w:rsidTr="00803F79">
        <w:trPr>
          <w:cantSplit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18127B47" w14:textId="77777777" w:rsidR="001556BC" w:rsidRDefault="001556BC">
            <w:pPr>
              <w:spacing w:before="60" w:after="60"/>
              <w:jc w:val="center"/>
            </w:pPr>
            <w:r>
              <w:rPr>
                <w:rFonts w:ascii="Georgia" w:hAnsi="Georgia" w:cs="Georgia"/>
                <w:sz w:val="18"/>
                <w:szCs w:val="18"/>
              </w:rPr>
              <w:t>Date d'attribution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18100260" w14:textId="77777777" w:rsidR="001556BC" w:rsidRDefault="001556BC">
            <w:pPr>
              <w:spacing w:before="60" w:after="60"/>
              <w:jc w:val="center"/>
            </w:pPr>
            <w:r>
              <w:rPr>
                <w:rFonts w:ascii="Georgia" w:hAnsi="Georgia" w:cs="Georgia"/>
                <w:sz w:val="18"/>
                <w:szCs w:val="18"/>
              </w:rPr>
              <w:t xml:space="preserve">Type d'aide (Subvention, avance </w:t>
            </w:r>
            <w:proofErr w:type="gramStart"/>
            <w:r>
              <w:rPr>
                <w:rFonts w:ascii="Georgia" w:hAnsi="Georgia" w:cs="Georgia"/>
                <w:sz w:val="18"/>
                <w:szCs w:val="18"/>
              </w:rPr>
              <w:t>remboursable )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3937DD77" w14:textId="77777777" w:rsidR="001556BC" w:rsidRDefault="001556BC">
            <w:pPr>
              <w:spacing w:before="60" w:after="60"/>
              <w:jc w:val="center"/>
            </w:pPr>
            <w:r>
              <w:rPr>
                <w:rFonts w:ascii="Georgia" w:hAnsi="Georgia" w:cs="Georgia"/>
                <w:sz w:val="18"/>
                <w:szCs w:val="18"/>
              </w:rPr>
              <w:t>Origine</w:t>
            </w:r>
          </w:p>
        </w:tc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2F37E7BD" w14:textId="77777777" w:rsidR="001556BC" w:rsidRDefault="001556BC">
            <w:pPr>
              <w:spacing w:before="60" w:after="60"/>
              <w:jc w:val="center"/>
            </w:pPr>
            <w:r>
              <w:rPr>
                <w:rFonts w:ascii="Georgia" w:hAnsi="Georgia" w:cs="Georgia"/>
                <w:sz w:val="18"/>
                <w:szCs w:val="18"/>
              </w:rPr>
              <w:t>Objet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3B3B3"/>
          </w:tcPr>
          <w:p w14:paraId="0EC1F868" w14:textId="77777777" w:rsidR="001556BC" w:rsidRDefault="001556BC">
            <w:pPr>
              <w:spacing w:before="60" w:after="60"/>
              <w:jc w:val="center"/>
            </w:pPr>
            <w:r>
              <w:rPr>
                <w:rFonts w:ascii="Georgia" w:hAnsi="Georgia" w:cs="Georgia"/>
                <w:sz w:val="18"/>
                <w:szCs w:val="18"/>
              </w:rPr>
              <w:t xml:space="preserve">Montant </w:t>
            </w:r>
          </w:p>
        </w:tc>
      </w:tr>
      <w:tr w:rsidR="001556BC" w14:paraId="09FF9806" w14:textId="77777777" w:rsidTr="00803F79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ECD7BF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1DACF4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80DC24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40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8A2034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D023D89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</w:tr>
      <w:tr w:rsidR="001556BC" w14:paraId="39C132F1" w14:textId="77777777" w:rsidTr="00803F79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77DD58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735787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F1B8B9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40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87384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7844E6B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</w:tr>
      <w:tr w:rsidR="001556BC" w14:paraId="4715A620" w14:textId="77777777" w:rsidTr="00803F79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CC19BF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049832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F678B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40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40DE0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5D4FDB4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</w:tr>
      <w:tr w:rsidR="001556BC" w14:paraId="3F9FEC85" w14:textId="77777777" w:rsidTr="00803F79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92FB42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BDE074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5894F0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40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568A02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FF9723A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</w:tr>
    </w:tbl>
    <w:p w14:paraId="7452AFE6" w14:textId="77777777" w:rsidR="001556BC" w:rsidRDefault="001556BC">
      <w:pPr>
        <w:rPr>
          <w:rFonts w:ascii="Georgia" w:hAnsi="Georgia" w:cs="Georgia"/>
        </w:rPr>
      </w:pPr>
    </w:p>
    <w:p w14:paraId="23331061" w14:textId="77777777" w:rsidR="001556BC" w:rsidRDefault="001556BC">
      <w:pPr>
        <w:pStyle w:val="Corpsdetexte"/>
        <w:ind w:left="-284"/>
        <w:jc w:val="both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b/>
          <w:bCs/>
          <w:sz w:val="22"/>
          <w:szCs w:val="22"/>
          <w:u w:val="single"/>
        </w:rPr>
        <w:t>Répartition du capital social</w:t>
      </w:r>
      <w:r>
        <w:rPr>
          <w:rFonts w:ascii="Georgia" w:hAnsi="Georgia" w:cs="Georgia"/>
          <w:b/>
          <w:bCs/>
          <w:sz w:val="22"/>
          <w:szCs w:val="22"/>
        </w:rPr>
        <w:t xml:space="preserve"> </w:t>
      </w:r>
      <w:r>
        <w:rPr>
          <w:rFonts w:ascii="Georgia" w:hAnsi="Georgia" w:cs="Georgia"/>
          <w:color w:val="000000"/>
          <w:sz w:val="22"/>
          <w:szCs w:val="22"/>
        </w:rPr>
        <w:t xml:space="preserve">(joindre </w:t>
      </w:r>
      <w:r w:rsidR="00AF5EA5" w:rsidRPr="00CA3F08">
        <w:rPr>
          <w:rFonts w:ascii="Georgia" w:hAnsi="Georgia" w:cs="Georgia"/>
          <w:b/>
          <w:color w:val="000000"/>
          <w:sz w:val="22"/>
          <w:szCs w:val="22"/>
          <w:u w:val="single"/>
        </w:rPr>
        <w:t>obligatoirement</w:t>
      </w:r>
      <w:r w:rsidR="00AF5EA5">
        <w:rPr>
          <w:rFonts w:ascii="Georgia" w:hAnsi="Georgia" w:cs="Georgia"/>
          <w:color w:val="000000"/>
          <w:sz w:val="22"/>
          <w:szCs w:val="22"/>
        </w:rPr>
        <w:t xml:space="preserve"> </w:t>
      </w:r>
      <w:r>
        <w:rPr>
          <w:rFonts w:ascii="Georgia" w:hAnsi="Georgia" w:cs="Georgia"/>
          <w:color w:val="000000"/>
          <w:sz w:val="22"/>
          <w:szCs w:val="22"/>
        </w:rPr>
        <w:t xml:space="preserve">un </w:t>
      </w:r>
      <w:r w:rsidRPr="00FF514E">
        <w:rPr>
          <w:rFonts w:ascii="Georgia" w:hAnsi="Georgia" w:cs="Georgia"/>
          <w:b/>
          <w:color w:val="000000"/>
          <w:sz w:val="22"/>
          <w:szCs w:val="22"/>
          <w:u w:val="single"/>
        </w:rPr>
        <w:t>diagramme des liaisons financières</w:t>
      </w:r>
      <w:r>
        <w:rPr>
          <w:rFonts w:ascii="Georgia" w:hAnsi="Georgia" w:cs="Georgia"/>
          <w:color w:val="000000"/>
          <w:sz w:val="22"/>
          <w:szCs w:val="22"/>
        </w:rPr>
        <w:t xml:space="preserve"> avec indication des pourcentages de participation dans l'entreprise et dans les entreprises mères ou filiales le cas échéant</w:t>
      </w:r>
      <w:r w:rsidR="005C1AF4">
        <w:rPr>
          <w:rFonts w:ascii="Georgia" w:hAnsi="Georgia" w:cs="Georgia"/>
          <w:color w:val="000000"/>
          <w:sz w:val="22"/>
          <w:szCs w:val="22"/>
        </w:rPr>
        <w:t>, le chiffre d’affaires, le total bilan et l’effectif de chaque entité</w:t>
      </w:r>
      <w:r>
        <w:rPr>
          <w:rFonts w:ascii="Georgia" w:hAnsi="Georgia" w:cs="Georgia"/>
          <w:color w:val="000000"/>
          <w:sz w:val="22"/>
          <w:szCs w:val="22"/>
        </w:rPr>
        <w:t>)</w:t>
      </w:r>
    </w:p>
    <w:p w14:paraId="79081C98" w14:textId="77777777" w:rsidR="001556BC" w:rsidRDefault="001556BC">
      <w:pPr>
        <w:pStyle w:val="Corpsdetexte"/>
        <w:ind w:left="-284"/>
        <w:jc w:val="both"/>
        <w:rPr>
          <w:rFonts w:ascii="Georgia" w:hAnsi="Georgia" w:cs="Georgia"/>
          <w:color w:val="000000"/>
          <w:sz w:val="18"/>
          <w:szCs w:val="18"/>
        </w:rPr>
      </w:pPr>
    </w:p>
    <w:tbl>
      <w:tblPr>
        <w:tblW w:w="0" w:type="auto"/>
        <w:tblInd w:w="-2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4560"/>
        <w:gridCol w:w="2820"/>
        <w:gridCol w:w="1095"/>
      </w:tblGrid>
      <w:tr w:rsidR="001556BC" w14:paraId="69D026FE" w14:textId="77777777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473DFEBC" w14:textId="77777777" w:rsidR="001556BC" w:rsidRDefault="001556BC">
            <w:pPr>
              <w:spacing w:before="60" w:after="60"/>
              <w:jc w:val="center"/>
            </w:pPr>
            <w:r>
              <w:rPr>
                <w:rFonts w:ascii="Georgia" w:hAnsi="Georgia" w:cs="Georgia"/>
                <w:sz w:val="18"/>
                <w:szCs w:val="18"/>
              </w:rPr>
              <w:t>Nom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30625487" w14:textId="77777777" w:rsidR="001556BC" w:rsidRDefault="001556BC">
            <w:pPr>
              <w:spacing w:before="60" w:after="60"/>
              <w:jc w:val="center"/>
            </w:pPr>
            <w:r>
              <w:rPr>
                <w:rFonts w:ascii="Georgia" w:hAnsi="Georgia" w:cs="Georgia"/>
                <w:sz w:val="18"/>
                <w:szCs w:val="18"/>
              </w:rPr>
              <w:t>Adresse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47519DE7" w14:textId="77777777" w:rsidR="001556BC" w:rsidRDefault="001556BC">
            <w:pPr>
              <w:spacing w:before="60" w:after="60"/>
              <w:jc w:val="center"/>
            </w:pPr>
            <w:r>
              <w:rPr>
                <w:rFonts w:ascii="Georgia" w:hAnsi="Georgia" w:cs="Georgia"/>
                <w:sz w:val="18"/>
                <w:szCs w:val="18"/>
              </w:rPr>
              <w:t>Montant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14:paraId="21237F1C" w14:textId="77777777" w:rsidR="001556BC" w:rsidRDefault="001556BC">
            <w:pPr>
              <w:spacing w:before="60" w:after="60"/>
              <w:jc w:val="center"/>
            </w:pPr>
            <w:r>
              <w:rPr>
                <w:rFonts w:ascii="Georgia" w:hAnsi="Georgia" w:cs="Georgia"/>
                <w:sz w:val="18"/>
                <w:szCs w:val="18"/>
              </w:rPr>
              <w:t>%</w:t>
            </w:r>
          </w:p>
        </w:tc>
      </w:tr>
      <w:tr w:rsidR="001556BC" w14:paraId="06768B94" w14:textId="77777777">
        <w:trPr>
          <w:cantSplit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74C599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4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CD6AEE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28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8BF91E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0A068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</w:tr>
      <w:tr w:rsidR="001556BC" w14:paraId="221D5200" w14:textId="77777777">
        <w:trPr>
          <w:cantSplit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D55F6C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4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BA5D9D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28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A656C2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B1ABB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</w:tr>
      <w:tr w:rsidR="001556BC" w14:paraId="2E57B9E7" w14:textId="77777777">
        <w:trPr>
          <w:cantSplit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DF8A36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4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C62D01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28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B97514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D4188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</w:tr>
      <w:tr w:rsidR="001556BC" w14:paraId="37879239" w14:textId="77777777">
        <w:trPr>
          <w:cantSplit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838EEF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4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0F539F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28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07CAB6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87AB0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</w:tr>
      <w:tr w:rsidR="001556BC" w14:paraId="2B1AFA44" w14:textId="77777777">
        <w:trPr>
          <w:cantSplit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0157D7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4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93C9B8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28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E5FEC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2D6E6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</w:tr>
      <w:tr w:rsidR="001556BC" w14:paraId="7FB7ADE4" w14:textId="77777777">
        <w:trPr>
          <w:cantSplit/>
        </w:trPr>
        <w:tc>
          <w:tcPr>
            <w:tcW w:w="2250" w:type="dxa"/>
            <w:shd w:val="clear" w:color="auto" w:fill="auto"/>
          </w:tcPr>
          <w:p w14:paraId="44FFCBD5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4560" w:type="dxa"/>
            <w:shd w:val="clear" w:color="auto" w:fill="auto"/>
          </w:tcPr>
          <w:p w14:paraId="243B8F02" w14:textId="77777777" w:rsidR="001556BC" w:rsidRDefault="001556BC">
            <w:pPr>
              <w:snapToGrid w:val="0"/>
              <w:spacing w:before="60" w:after="60"/>
              <w:jc w:val="right"/>
            </w:pPr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8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EA1765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04518" w14:textId="77777777" w:rsidR="001556BC" w:rsidRDefault="001556BC">
            <w:pPr>
              <w:snapToGrid w:val="0"/>
              <w:spacing w:before="60" w:after="60"/>
              <w:jc w:val="center"/>
            </w:pPr>
          </w:p>
        </w:tc>
      </w:tr>
    </w:tbl>
    <w:p w14:paraId="4496ED8D" w14:textId="77777777" w:rsidR="001556BC" w:rsidRDefault="001556BC">
      <w:pPr>
        <w:rPr>
          <w:rFonts w:ascii="Georgia" w:hAnsi="Georgia" w:cs="Georgia"/>
        </w:rPr>
      </w:pPr>
    </w:p>
    <w:p w14:paraId="6D241F73" w14:textId="77777777" w:rsidR="001556BC" w:rsidRDefault="00107769">
      <w:pPr>
        <w:ind w:left="-284"/>
      </w:pPr>
      <w:r>
        <w:rPr>
          <w:rFonts w:ascii="Georgia" w:hAnsi="Georgia" w:cs="Georgia"/>
          <w:b/>
          <w:bCs/>
          <w:sz w:val="22"/>
          <w:szCs w:val="22"/>
          <w:u w:val="single"/>
        </w:rPr>
        <w:t>S</w:t>
      </w:r>
      <w:r w:rsidR="001556BC">
        <w:rPr>
          <w:rFonts w:ascii="Georgia" w:hAnsi="Georgia" w:cs="Georgia"/>
          <w:b/>
          <w:bCs/>
          <w:sz w:val="22"/>
          <w:szCs w:val="22"/>
          <w:u w:val="single"/>
        </w:rPr>
        <w:t>ynthèse financière de l'entreprise</w:t>
      </w:r>
    </w:p>
    <w:p w14:paraId="79FFB5F5" w14:textId="77777777" w:rsidR="001556BC" w:rsidRDefault="003E3747" w:rsidP="00FF514E">
      <w:pPr>
        <w:pStyle w:val="Corpsdetexte"/>
        <w:ind w:left="-284"/>
        <w:rPr>
          <w:rFonts w:ascii="Georgia" w:eastAsia="Georgia" w:hAnsi="Georgia" w:cs="Georgia"/>
          <w:sz w:val="22"/>
          <w:szCs w:val="22"/>
        </w:rPr>
      </w:pPr>
      <w:r w:rsidRPr="00FF514E">
        <w:rPr>
          <w:rFonts w:ascii="Georgia" w:eastAsia="Georgia" w:hAnsi="Georgia" w:cs="Georgia"/>
          <w:sz w:val="22"/>
          <w:szCs w:val="22"/>
        </w:rPr>
        <w:t xml:space="preserve">Pour tout exercice en cours de clôture, merci d’indiquer dans le tableau les </w:t>
      </w:r>
      <w:r w:rsidRPr="00FF514E">
        <w:rPr>
          <w:rFonts w:ascii="Georgia" w:eastAsia="Georgia" w:hAnsi="Georgia" w:cs="Georgia"/>
          <w:b/>
          <w:sz w:val="22"/>
          <w:szCs w:val="22"/>
        </w:rPr>
        <w:t>chiffres prévisionnels</w:t>
      </w:r>
      <w:r w:rsidRPr="00FF514E">
        <w:rPr>
          <w:rFonts w:ascii="Georgia" w:eastAsia="Georgia" w:hAnsi="Georgia" w:cs="Georgia"/>
          <w:sz w:val="22"/>
          <w:szCs w:val="22"/>
        </w:rPr>
        <w:t>. Toute les cases doivent être remplies, en rétrospectif comme en prospectif.</w:t>
      </w:r>
    </w:p>
    <w:p w14:paraId="57E7E667" w14:textId="77777777" w:rsidR="00803F79" w:rsidRDefault="00803F79" w:rsidP="00FF514E">
      <w:pPr>
        <w:pStyle w:val="Corpsdetexte"/>
        <w:ind w:left="-284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Pour les entreprises ne disposant pas de clôture comptable, présenter un prévisionnel financier sur 24 mois incluant plan de financement et comte de résultat.</w:t>
      </w:r>
    </w:p>
    <w:p w14:paraId="7C9E9EED" w14:textId="77777777" w:rsidR="00803F79" w:rsidRDefault="00803F79" w:rsidP="00FF514E">
      <w:pPr>
        <w:pStyle w:val="Corpsdetexte"/>
        <w:ind w:left="-284"/>
        <w:rPr>
          <w:rFonts w:ascii="Georgia" w:eastAsia="Georgia" w:hAnsi="Georgia" w:cs="Georgia"/>
          <w:sz w:val="22"/>
          <w:szCs w:val="22"/>
        </w:rPr>
      </w:pPr>
    </w:p>
    <w:p w14:paraId="1DD767D4" w14:textId="767EE185" w:rsidR="00803F79" w:rsidRPr="00FF514E" w:rsidRDefault="00803F79" w:rsidP="00803F79">
      <w:pPr>
        <w:pStyle w:val="Corpsdetexte"/>
        <w:rPr>
          <w:sz w:val="22"/>
          <w:szCs w:val="22"/>
        </w:rPr>
        <w:sectPr w:rsidR="00803F79" w:rsidRPr="00FF514E" w:rsidSect="00370552">
          <w:footerReference w:type="default" r:id="rId10"/>
          <w:pgSz w:w="11906" w:h="16838"/>
          <w:pgMar w:top="1418" w:right="1134" w:bottom="1418" w:left="1134" w:header="720" w:footer="720" w:gutter="0"/>
          <w:cols w:space="720"/>
          <w:docGrid w:linePitch="360"/>
        </w:sectPr>
      </w:pPr>
    </w:p>
    <w:tbl>
      <w:tblPr>
        <w:tblW w:w="0" w:type="auto"/>
        <w:tblInd w:w="-2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0"/>
        <w:gridCol w:w="2265"/>
        <w:gridCol w:w="2295"/>
        <w:gridCol w:w="2310"/>
      </w:tblGrid>
      <w:tr w:rsidR="001556BC" w14:paraId="4F1697CE" w14:textId="77777777">
        <w:tc>
          <w:tcPr>
            <w:tcW w:w="339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6BB6FCF7" w14:textId="77777777" w:rsidR="001556BC" w:rsidRDefault="001556BC">
            <w:pPr>
              <w:snapToGrid w:val="0"/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C0C0C0"/>
          </w:tcPr>
          <w:p w14:paraId="66137E79" w14:textId="77777777" w:rsidR="001556BC" w:rsidRDefault="001556BC">
            <w:r>
              <w:rPr>
                <w:rFonts w:ascii="Georgia" w:hAnsi="Georgia" w:cs="Georgia"/>
                <w:b/>
                <w:sz w:val="20"/>
                <w:szCs w:val="20"/>
              </w:rPr>
              <w:t xml:space="preserve">RETROSPECTIF </w:t>
            </w:r>
          </w:p>
        </w:tc>
        <w:tc>
          <w:tcPr>
            <w:tcW w:w="2295" w:type="dxa"/>
            <w:tcBorders>
              <w:top w:val="single" w:sz="6" w:space="0" w:color="000000"/>
            </w:tcBorders>
            <w:shd w:val="clear" w:color="auto" w:fill="C0C0C0"/>
          </w:tcPr>
          <w:p w14:paraId="14E7D3C8" w14:textId="77777777" w:rsidR="001556BC" w:rsidRDefault="001556BC">
            <w:pPr>
              <w:snapToGrid w:val="0"/>
            </w:pPr>
          </w:p>
        </w:tc>
        <w:tc>
          <w:tcPr>
            <w:tcW w:w="2310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C0C0C0"/>
          </w:tcPr>
          <w:p w14:paraId="1CB461BF" w14:textId="77777777" w:rsidR="001556BC" w:rsidRDefault="001556BC">
            <w:pPr>
              <w:snapToGrid w:val="0"/>
            </w:pPr>
          </w:p>
        </w:tc>
      </w:tr>
      <w:tr w:rsidR="001556BC" w14:paraId="067324B0" w14:textId="77777777">
        <w:tc>
          <w:tcPr>
            <w:tcW w:w="3390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0CA9540" w14:textId="77777777" w:rsidR="001556BC" w:rsidRDefault="001556BC">
            <w:pPr>
              <w:snapToGrid w:val="0"/>
            </w:pPr>
            <w:r>
              <w:rPr>
                <w:rFonts w:ascii="Georgia" w:hAnsi="Georgia" w:cs="Georgia"/>
                <w:color w:val="000000"/>
                <w:sz w:val="20"/>
                <w:szCs w:val="20"/>
              </w:rPr>
              <w:t>En K€</w:t>
            </w:r>
          </w:p>
        </w:tc>
        <w:tc>
          <w:tcPr>
            <w:tcW w:w="226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66CC82CD" w14:textId="77777777" w:rsidR="001556BC" w:rsidRDefault="005128BB">
            <w:pPr>
              <w:jc w:val="center"/>
            </w:pPr>
            <w:r>
              <w:rPr>
                <w:rFonts w:ascii="Georgia" w:hAnsi="Georgia" w:cs="Georgia"/>
                <w:b/>
                <w:sz w:val="20"/>
                <w:szCs w:val="20"/>
              </w:rPr>
              <w:t>N-3</w:t>
            </w:r>
          </w:p>
        </w:tc>
        <w:tc>
          <w:tcPr>
            <w:tcW w:w="2295" w:type="dxa"/>
            <w:tcBorders>
              <w:bottom w:val="single" w:sz="12" w:space="0" w:color="000000"/>
            </w:tcBorders>
            <w:shd w:val="clear" w:color="auto" w:fill="C0C0C0"/>
          </w:tcPr>
          <w:p w14:paraId="4EC2E869" w14:textId="77777777" w:rsidR="001556BC" w:rsidRDefault="005128BB">
            <w:pPr>
              <w:jc w:val="center"/>
            </w:pPr>
            <w:r>
              <w:rPr>
                <w:rFonts w:ascii="Georgia" w:hAnsi="Georgia" w:cs="Georgia"/>
                <w:b/>
                <w:sz w:val="20"/>
                <w:szCs w:val="20"/>
              </w:rPr>
              <w:t>N-2</w:t>
            </w:r>
          </w:p>
        </w:tc>
        <w:tc>
          <w:tcPr>
            <w:tcW w:w="23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5ADA3D" w14:textId="77777777" w:rsidR="001556BC" w:rsidRDefault="005128BB">
            <w:pPr>
              <w:jc w:val="center"/>
            </w:pPr>
            <w:r>
              <w:rPr>
                <w:rFonts w:ascii="Georgia" w:hAnsi="Georgia" w:cs="Georgia"/>
                <w:b/>
                <w:sz w:val="20"/>
                <w:szCs w:val="20"/>
              </w:rPr>
              <w:t>N-1</w:t>
            </w:r>
          </w:p>
        </w:tc>
      </w:tr>
      <w:tr w:rsidR="001556BC" w14:paraId="58EDEE22" w14:textId="77777777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0A533534" w14:textId="77777777" w:rsidR="001556BC" w:rsidRDefault="001556BC">
            <w:r>
              <w:rPr>
                <w:rFonts w:ascii="Georgia" w:hAnsi="Georgia" w:cs="Georgia"/>
                <w:sz w:val="20"/>
                <w:szCs w:val="20"/>
              </w:rPr>
              <w:t>Chiffre d'affaires</w:t>
            </w:r>
          </w:p>
        </w:tc>
        <w:tc>
          <w:tcPr>
            <w:tcW w:w="22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CC762" w14:textId="77777777" w:rsidR="001556BC" w:rsidRDefault="001556BC">
            <w:pPr>
              <w:jc w:val="center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9DCFC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3CF75FB" w14:textId="77777777" w:rsidR="001556BC" w:rsidRDefault="001556BC">
            <w:pPr>
              <w:snapToGrid w:val="0"/>
              <w:jc w:val="center"/>
            </w:pPr>
          </w:p>
        </w:tc>
      </w:tr>
      <w:tr w:rsidR="001556BC" w14:paraId="39287AFC" w14:textId="77777777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3AD560EC" w14:textId="77777777" w:rsidR="001556BC" w:rsidRDefault="001556BC">
            <w:r>
              <w:rPr>
                <w:rFonts w:ascii="Georgia" w:hAnsi="Georgia" w:cs="Georgia"/>
                <w:sz w:val="20"/>
                <w:szCs w:val="20"/>
              </w:rPr>
              <w:t>Excédent Brut d’Exploitation (E.B.E.)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41E05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068F3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3728E4" w14:textId="77777777" w:rsidR="001556BC" w:rsidRDefault="001556BC">
            <w:pPr>
              <w:snapToGrid w:val="0"/>
              <w:jc w:val="center"/>
            </w:pPr>
          </w:p>
        </w:tc>
      </w:tr>
      <w:tr w:rsidR="001556BC" w14:paraId="58281564" w14:textId="77777777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6102EC50" w14:textId="77777777" w:rsidR="001556BC" w:rsidRDefault="001556BC">
            <w:r>
              <w:rPr>
                <w:rFonts w:ascii="Georgia" w:hAnsi="Georgia" w:cs="Georgia"/>
                <w:sz w:val="20"/>
                <w:szCs w:val="20"/>
              </w:rPr>
              <w:t>Résultat net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09FF0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4A317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1A16838" w14:textId="77777777" w:rsidR="001556BC" w:rsidRDefault="001556BC">
            <w:pPr>
              <w:snapToGrid w:val="0"/>
              <w:jc w:val="center"/>
            </w:pPr>
          </w:p>
        </w:tc>
      </w:tr>
      <w:tr w:rsidR="001556BC" w14:paraId="783EEF42" w14:textId="77777777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14C990A5" w14:textId="77777777" w:rsidR="001556BC" w:rsidRDefault="001556BC">
            <w:r>
              <w:rPr>
                <w:rFonts w:ascii="Georgia" w:hAnsi="Georgia" w:cs="Georgia"/>
                <w:sz w:val="20"/>
                <w:szCs w:val="20"/>
              </w:rPr>
              <w:t>CAF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ED253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77F77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101AC61" w14:textId="77777777" w:rsidR="001556BC" w:rsidRDefault="001556BC">
            <w:pPr>
              <w:snapToGrid w:val="0"/>
              <w:jc w:val="center"/>
            </w:pPr>
          </w:p>
        </w:tc>
      </w:tr>
      <w:tr w:rsidR="001556BC" w14:paraId="2BDC3EB8" w14:textId="77777777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216DB801" w14:textId="77777777" w:rsidR="001556BC" w:rsidRDefault="001556BC">
            <w:r>
              <w:rPr>
                <w:rFonts w:ascii="Georgia" w:hAnsi="Georgia" w:cs="Georgia"/>
                <w:sz w:val="20"/>
                <w:szCs w:val="20"/>
              </w:rPr>
              <w:t>Fonds propres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D01D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4A287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82C0582" w14:textId="77777777" w:rsidR="001556BC" w:rsidRDefault="001556BC">
            <w:pPr>
              <w:snapToGrid w:val="0"/>
              <w:jc w:val="center"/>
            </w:pPr>
          </w:p>
        </w:tc>
      </w:tr>
      <w:tr w:rsidR="001556BC" w14:paraId="6019AAF6" w14:textId="77777777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3B5EE14D" w14:textId="77777777" w:rsidR="001556BC" w:rsidRDefault="001556BC">
            <w:proofErr w:type="gramStart"/>
            <w:r>
              <w:rPr>
                <w:rFonts w:ascii="Georgia" w:hAnsi="Georgia" w:cs="Georgia"/>
                <w:sz w:val="20"/>
                <w:szCs w:val="20"/>
              </w:rPr>
              <w:t>dont</w:t>
            </w:r>
            <w:proofErr w:type="gramEnd"/>
            <w:r>
              <w:rPr>
                <w:rFonts w:ascii="Georgia" w:hAnsi="Georgia" w:cs="Georgia"/>
                <w:sz w:val="20"/>
                <w:szCs w:val="20"/>
              </w:rPr>
              <w:t xml:space="preserve"> capital social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61340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D54A5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9B501F9" w14:textId="77777777" w:rsidR="001556BC" w:rsidRDefault="001556BC">
            <w:pPr>
              <w:snapToGrid w:val="0"/>
              <w:jc w:val="center"/>
            </w:pPr>
          </w:p>
        </w:tc>
      </w:tr>
      <w:tr w:rsidR="001556BC" w14:paraId="74266DD4" w14:textId="77777777">
        <w:tblPrEx>
          <w:tblCellMar>
            <w:left w:w="28" w:type="dxa"/>
            <w:right w:w="28" w:type="dxa"/>
          </w:tblCellMar>
        </w:tblPrEx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53C082B9" w14:textId="77777777" w:rsidR="001556BC" w:rsidRDefault="001556BC">
            <w:r>
              <w:rPr>
                <w:rFonts w:ascii="Georgia" w:hAnsi="Georgia" w:cs="Georgia"/>
                <w:sz w:val="20"/>
                <w:szCs w:val="20"/>
              </w:rPr>
              <w:t>Total dettes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3C781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609A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2BCB63" w14:textId="77777777" w:rsidR="001556BC" w:rsidRDefault="001556BC">
            <w:pPr>
              <w:snapToGrid w:val="0"/>
              <w:jc w:val="center"/>
            </w:pPr>
          </w:p>
        </w:tc>
      </w:tr>
      <w:tr w:rsidR="001556BC" w14:paraId="1429684C" w14:textId="77777777">
        <w:tc>
          <w:tcPr>
            <w:tcW w:w="339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01504831" w14:textId="77777777" w:rsidR="001556BC" w:rsidRDefault="001556BC">
            <w:r>
              <w:rPr>
                <w:rFonts w:ascii="Georgia" w:hAnsi="Georgia" w:cs="Georgia"/>
                <w:sz w:val="20"/>
                <w:szCs w:val="20"/>
              </w:rPr>
              <w:t>Total bilan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E421C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B22DB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3252C83" w14:textId="77777777" w:rsidR="001556BC" w:rsidRDefault="001556BC">
            <w:pPr>
              <w:snapToGrid w:val="0"/>
              <w:jc w:val="center"/>
            </w:pPr>
          </w:p>
        </w:tc>
      </w:tr>
      <w:tr w:rsidR="001556BC" w14:paraId="758782BD" w14:textId="77777777">
        <w:tc>
          <w:tcPr>
            <w:tcW w:w="339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392E2C2" w14:textId="77777777" w:rsidR="001556BC" w:rsidRDefault="001556BC">
            <w:r>
              <w:rPr>
                <w:rFonts w:ascii="Georgia" w:hAnsi="Georgia" w:cs="Georgia"/>
                <w:sz w:val="20"/>
                <w:szCs w:val="20"/>
              </w:rPr>
              <w:t>Effectif (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etp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)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511FA55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DBD37CB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1220F6" w14:textId="77777777" w:rsidR="001556BC" w:rsidRDefault="001556BC">
            <w:pPr>
              <w:snapToGrid w:val="0"/>
              <w:jc w:val="center"/>
            </w:pPr>
          </w:p>
        </w:tc>
      </w:tr>
    </w:tbl>
    <w:p w14:paraId="6AAF72C9" w14:textId="77777777" w:rsidR="001556BC" w:rsidRDefault="001556BC">
      <w:pPr>
        <w:rPr>
          <w:rFonts w:ascii="Georgia" w:hAnsi="Georgia" w:cs="Georgia"/>
          <w:sz w:val="16"/>
          <w:szCs w:val="16"/>
        </w:rPr>
      </w:pPr>
    </w:p>
    <w:p w14:paraId="67D37909" w14:textId="77777777" w:rsidR="001556BC" w:rsidRDefault="001556BC">
      <w:pPr>
        <w:rPr>
          <w:rFonts w:ascii="Georgia" w:hAnsi="Georgia" w:cs="Georgia"/>
          <w:sz w:val="16"/>
          <w:szCs w:val="16"/>
        </w:rPr>
      </w:pPr>
    </w:p>
    <w:p w14:paraId="36D73D50" w14:textId="77777777" w:rsidR="001556BC" w:rsidRDefault="001556BC">
      <w:pPr>
        <w:rPr>
          <w:rFonts w:ascii="Georgia" w:hAnsi="Georgia" w:cs="Georgia"/>
          <w:sz w:val="16"/>
          <w:szCs w:val="16"/>
        </w:rPr>
      </w:pPr>
    </w:p>
    <w:tbl>
      <w:tblPr>
        <w:tblW w:w="0" w:type="auto"/>
        <w:tblInd w:w="-2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96"/>
        <w:gridCol w:w="2274"/>
        <w:gridCol w:w="2274"/>
        <w:gridCol w:w="2306"/>
      </w:tblGrid>
      <w:tr w:rsidR="001556BC" w14:paraId="0C149D74" w14:textId="77777777">
        <w:tc>
          <w:tcPr>
            <w:tcW w:w="369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7A58073E" w14:textId="77777777" w:rsidR="001556BC" w:rsidRDefault="001556BC">
            <w:r>
              <w:rPr>
                <w:rFonts w:ascii="Georgia" w:eastAsia="Georgia" w:hAnsi="Georgia" w:cs="Georgia"/>
                <w:b/>
                <w:bCs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C0C0C0"/>
          </w:tcPr>
          <w:p w14:paraId="1E1AC5EB" w14:textId="77777777" w:rsidR="001556BC" w:rsidRDefault="001556BC">
            <w:r>
              <w:rPr>
                <w:rFonts w:ascii="Georgia" w:hAnsi="Georgia" w:cs="Georgia"/>
                <w:b/>
                <w:sz w:val="18"/>
                <w:szCs w:val="18"/>
              </w:rPr>
              <w:t xml:space="preserve">PROSPECTIF </w:t>
            </w:r>
          </w:p>
        </w:tc>
        <w:tc>
          <w:tcPr>
            <w:tcW w:w="2274" w:type="dxa"/>
            <w:tcBorders>
              <w:top w:val="single" w:sz="6" w:space="0" w:color="000000"/>
            </w:tcBorders>
            <w:shd w:val="clear" w:color="auto" w:fill="C0C0C0"/>
          </w:tcPr>
          <w:p w14:paraId="04278D89" w14:textId="77777777" w:rsidR="001556BC" w:rsidRDefault="001556BC">
            <w:pPr>
              <w:snapToGrid w:val="0"/>
            </w:pPr>
          </w:p>
        </w:tc>
        <w:tc>
          <w:tcPr>
            <w:tcW w:w="2306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C0C0C0"/>
          </w:tcPr>
          <w:p w14:paraId="7C6D66FB" w14:textId="77777777" w:rsidR="001556BC" w:rsidRDefault="001556BC">
            <w:pPr>
              <w:snapToGrid w:val="0"/>
            </w:pPr>
          </w:p>
        </w:tc>
      </w:tr>
      <w:tr w:rsidR="001556BC" w14:paraId="46F98E6E" w14:textId="77777777">
        <w:tc>
          <w:tcPr>
            <w:tcW w:w="3696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DE91EC5" w14:textId="77777777" w:rsidR="001556BC" w:rsidRDefault="001556BC">
            <w:pPr>
              <w:snapToGrid w:val="0"/>
            </w:pPr>
            <w:r>
              <w:rPr>
                <w:rFonts w:ascii="Georgia" w:hAnsi="Georgia" w:cs="Georgia"/>
                <w:sz w:val="20"/>
                <w:szCs w:val="20"/>
              </w:rPr>
              <w:t>En K€</w:t>
            </w:r>
          </w:p>
        </w:tc>
        <w:tc>
          <w:tcPr>
            <w:tcW w:w="227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34E24D0" w14:textId="77777777" w:rsidR="001556BC" w:rsidRDefault="005128BB">
            <w:pPr>
              <w:jc w:val="center"/>
            </w:pPr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274" w:type="dxa"/>
            <w:tcBorders>
              <w:bottom w:val="single" w:sz="12" w:space="0" w:color="000000"/>
            </w:tcBorders>
            <w:shd w:val="clear" w:color="auto" w:fill="C0C0C0"/>
          </w:tcPr>
          <w:p w14:paraId="27E710B6" w14:textId="77777777" w:rsidR="001556BC" w:rsidRDefault="005128BB">
            <w:pPr>
              <w:jc w:val="center"/>
            </w:pPr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>N+1</w:t>
            </w:r>
          </w:p>
        </w:tc>
        <w:tc>
          <w:tcPr>
            <w:tcW w:w="23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78E517" w14:textId="77777777" w:rsidR="001556BC" w:rsidRDefault="005128BB">
            <w:pPr>
              <w:jc w:val="center"/>
            </w:pPr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>N+2</w:t>
            </w:r>
          </w:p>
        </w:tc>
      </w:tr>
      <w:tr w:rsidR="001556BC" w14:paraId="0E681AAB" w14:textId="77777777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6ED9DB17" w14:textId="77777777" w:rsidR="001556BC" w:rsidRDefault="001556BC">
            <w:r>
              <w:rPr>
                <w:rFonts w:ascii="Georgia" w:hAnsi="Georgia" w:cs="Georgia"/>
                <w:sz w:val="20"/>
                <w:szCs w:val="20"/>
              </w:rPr>
              <w:t>Chiffre d'affaires</w:t>
            </w:r>
          </w:p>
        </w:tc>
        <w:tc>
          <w:tcPr>
            <w:tcW w:w="227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6B6E5FC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1A1CC4A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7270142" w14:textId="77777777" w:rsidR="001556BC" w:rsidRDefault="001556BC">
            <w:pPr>
              <w:snapToGrid w:val="0"/>
              <w:jc w:val="center"/>
            </w:pPr>
          </w:p>
        </w:tc>
      </w:tr>
      <w:tr w:rsidR="001556BC" w14:paraId="61AFBEAE" w14:textId="77777777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4AD3D5DB" w14:textId="77777777" w:rsidR="001556BC" w:rsidRDefault="001556BC">
            <w:r>
              <w:rPr>
                <w:rFonts w:ascii="Georgia" w:hAnsi="Georgia" w:cs="Georgia"/>
                <w:sz w:val="20"/>
                <w:szCs w:val="20"/>
              </w:rPr>
              <w:t>Excédent Brut d’Exploitation (E.B.E.)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BC01431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2D36947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37A9B97" w14:textId="77777777" w:rsidR="001556BC" w:rsidRDefault="001556BC">
            <w:pPr>
              <w:snapToGrid w:val="0"/>
              <w:jc w:val="center"/>
            </w:pPr>
          </w:p>
        </w:tc>
      </w:tr>
      <w:tr w:rsidR="001556BC" w14:paraId="1B7EDB6C" w14:textId="77777777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2E32F659" w14:textId="77777777" w:rsidR="001556BC" w:rsidRDefault="001556BC">
            <w:r>
              <w:rPr>
                <w:rFonts w:ascii="Georgia" w:hAnsi="Georgia" w:cs="Georgia"/>
                <w:sz w:val="20"/>
                <w:szCs w:val="20"/>
              </w:rPr>
              <w:t>Résultat net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42185B4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5132E45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BE2EBDB" w14:textId="77777777" w:rsidR="001556BC" w:rsidRDefault="001556BC">
            <w:pPr>
              <w:snapToGrid w:val="0"/>
              <w:jc w:val="center"/>
            </w:pPr>
          </w:p>
        </w:tc>
      </w:tr>
      <w:tr w:rsidR="001556BC" w14:paraId="1F0672E1" w14:textId="77777777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6CB46DD0" w14:textId="77777777" w:rsidR="001556BC" w:rsidRDefault="001556BC">
            <w:r>
              <w:rPr>
                <w:rFonts w:ascii="Georgia" w:hAnsi="Georgia" w:cs="Georgia"/>
                <w:sz w:val="20"/>
                <w:szCs w:val="20"/>
              </w:rPr>
              <w:t>CAF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0E5AB83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5F1B09B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411195B" w14:textId="77777777" w:rsidR="001556BC" w:rsidRDefault="001556BC">
            <w:pPr>
              <w:snapToGrid w:val="0"/>
              <w:jc w:val="center"/>
            </w:pPr>
          </w:p>
        </w:tc>
      </w:tr>
      <w:tr w:rsidR="001556BC" w14:paraId="6489BBAA" w14:textId="77777777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5571EBC4" w14:textId="77777777" w:rsidR="001556BC" w:rsidRDefault="001556BC">
            <w:r>
              <w:rPr>
                <w:rFonts w:ascii="Georgia" w:hAnsi="Georgia" w:cs="Georgia"/>
                <w:sz w:val="20"/>
                <w:szCs w:val="20"/>
              </w:rPr>
              <w:t>Fonds propres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E6EA9BB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6721126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108AAB6" w14:textId="77777777" w:rsidR="001556BC" w:rsidRDefault="001556BC">
            <w:pPr>
              <w:snapToGrid w:val="0"/>
              <w:jc w:val="center"/>
            </w:pPr>
          </w:p>
        </w:tc>
      </w:tr>
      <w:tr w:rsidR="001556BC" w14:paraId="785883A0" w14:textId="77777777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12F167C4" w14:textId="77777777" w:rsidR="001556BC" w:rsidRDefault="001556BC">
            <w:proofErr w:type="gramStart"/>
            <w:r>
              <w:rPr>
                <w:rFonts w:ascii="Georgia" w:hAnsi="Georgia" w:cs="Georgia"/>
                <w:sz w:val="20"/>
                <w:szCs w:val="20"/>
              </w:rPr>
              <w:t>dont</w:t>
            </w:r>
            <w:proofErr w:type="gramEnd"/>
            <w:r>
              <w:rPr>
                <w:rFonts w:ascii="Georgia" w:hAnsi="Georgia" w:cs="Georgia"/>
                <w:sz w:val="20"/>
                <w:szCs w:val="20"/>
              </w:rPr>
              <w:t xml:space="preserve"> capital social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226791C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900F5C6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4E1752A" w14:textId="77777777" w:rsidR="001556BC" w:rsidRDefault="001556BC">
            <w:pPr>
              <w:snapToGrid w:val="0"/>
              <w:jc w:val="center"/>
            </w:pPr>
          </w:p>
        </w:tc>
      </w:tr>
      <w:tr w:rsidR="001556BC" w14:paraId="7C84E77B" w14:textId="77777777">
        <w:tblPrEx>
          <w:tblCellMar>
            <w:left w:w="28" w:type="dxa"/>
            <w:right w:w="28" w:type="dxa"/>
          </w:tblCellMar>
        </w:tblPrEx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76BE9A3E" w14:textId="77777777" w:rsidR="001556BC" w:rsidRDefault="001556BC">
            <w:r>
              <w:rPr>
                <w:rFonts w:ascii="Georgia" w:hAnsi="Georgia" w:cs="Georgia"/>
                <w:sz w:val="20"/>
                <w:szCs w:val="20"/>
              </w:rPr>
              <w:t>Total dettes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93025F4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72CA4A3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6B4AE06" w14:textId="77777777" w:rsidR="001556BC" w:rsidRDefault="001556BC">
            <w:pPr>
              <w:snapToGrid w:val="0"/>
              <w:jc w:val="center"/>
            </w:pPr>
          </w:p>
        </w:tc>
      </w:tr>
      <w:tr w:rsidR="001556BC" w14:paraId="6806AFC8" w14:textId="77777777">
        <w:tc>
          <w:tcPr>
            <w:tcW w:w="369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11B14895" w14:textId="77777777" w:rsidR="001556BC" w:rsidRDefault="001556BC">
            <w:r>
              <w:rPr>
                <w:rFonts w:ascii="Georgia" w:hAnsi="Georgia" w:cs="Georgia"/>
                <w:sz w:val="20"/>
                <w:szCs w:val="20"/>
              </w:rPr>
              <w:t>Total bilan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93A2902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7442A5D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D19F631" w14:textId="77777777" w:rsidR="001556BC" w:rsidRDefault="001556BC">
            <w:pPr>
              <w:snapToGrid w:val="0"/>
              <w:jc w:val="center"/>
            </w:pPr>
          </w:p>
        </w:tc>
      </w:tr>
      <w:tr w:rsidR="001556BC" w14:paraId="15C17EB3" w14:textId="77777777">
        <w:tc>
          <w:tcPr>
            <w:tcW w:w="369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639280C4" w14:textId="77777777" w:rsidR="001556BC" w:rsidRDefault="001556BC">
            <w:proofErr w:type="gramStart"/>
            <w:r>
              <w:rPr>
                <w:rFonts w:ascii="Georgia" w:hAnsi="Georgia" w:cs="Georgia"/>
                <w:sz w:val="20"/>
                <w:szCs w:val="20"/>
              </w:rPr>
              <w:t>Effectif  (</w:t>
            </w:r>
            <w:proofErr w:type="spellStart"/>
            <w:proofErr w:type="gramEnd"/>
            <w:r>
              <w:rPr>
                <w:rFonts w:ascii="Georgia" w:hAnsi="Georgia" w:cs="Georgia"/>
                <w:sz w:val="20"/>
                <w:szCs w:val="20"/>
              </w:rPr>
              <w:t>etp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)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0662DBBD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14:paraId="199490CB" w14:textId="77777777" w:rsidR="001556BC" w:rsidRDefault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8378E2" w14:textId="77777777" w:rsidR="001556BC" w:rsidRDefault="001556BC">
            <w:pPr>
              <w:snapToGrid w:val="0"/>
              <w:jc w:val="center"/>
            </w:pPr>
          </w:p>
        </w:tc>
      </w:tr>
    </w:tbl>
    <w:p w14:paraId="3B265199" w14:textId="77777777" w:rsidR="001556BC" w:rsidRDefault="001556BC">
      <w:pPr>
        <w:rPr>
          <w:rFonts w:ascii="Georgia" w:hAnsi="Georgia" w:cs="Georgia"/>
          <w:b/>
          <w:bCs/>
        </w:rPr>
      </w:pPr>
    </w:p>
    <w:p w14:paraId="481539BE" w14:textId="77777777" w:rsidR="001556BC" w:rsidRDefault="001556BC">
      <w:pPr>
        <w:pStyle w:val="Corpsdetexte"/>
        <w:tabs>
          <w:tab w:val="left" w:pos="600"/>
        </w:tabs>
        <w:rPr>
          <w:rFonts w:ascii="Georgia" w:hAnsi="Georgia" w:cs="Georgia"/>
          <w:b/>
          <w:bCs/>
        </w:rPr>
      </w:pPr>
    </w:p>
    <w:p w14:paraId="7154FBB9" w14:textId="77777777" w:rsidR="001556BC" w:rsidRDefault="003F58A9">
      <w:pPr>
        <w:pStyle w:val="Corpsdetexte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Si l'entreprise appartient à un groupe, remplir également les tableaux avec les chiffres consolidés :</w:t>
      </w:r>
    </w:p>
    <w:p w14:paraId="6449CFE8" w14:textId="77777777" w:rsidR="003F58A9" w:rsidRDefault="003F58A9">
      <w:pPr>
        <w:pStyle w:val="Corpsdetexte"/>
        <w:rPr>
          <w:rFonts w:ascii="Georgia" w:hAnsi="Georgia" w:cs="Georgia"/>
        </w:rPr>
      </w:pPr>
    </w:p>
    <w:tbl>
      <w:tblPr>
        <w:tblW w:w="0" w:type="auto"/>
        <w:tblInd w:w="-2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0"/>
        <w:gridCol w:w="2265"/>
        <w:gridCol w:w="2295"/>
        <w:gridCol w:w="2310"/>
      </w:tblGrid>
      <w:tr w:rsidR="003F58A9" w14:paraId="7EC09795" w14:textId="77777777" w:rsidTr="001556BC">
        <w:tc>
          <w:tcPr>
            <w:tcW w:w="339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7EB9E01A" w14:textId="77777777" w:rsidR="003F58A9" w:rsidRDefault="003F58A9" w:rsidP="001556BC">
            <w:pPr>
              <w:snapToGrid w:val="0"/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C0C0C0"/>
          </w:tcPr>
          <w:p w14:paraId="3BD74A12" w14:textId="77777777" w:rsidR="003F58A9" w:rsidRDefault="003F58A9" w:rsidP="001556BC">
            <w:r>
              <w:rPr>
                <w:rFonts w:ascii="Georgia" w:hAnsi="Georgia" w:cs="Georgia"/>
                <w:b/>
                <w:sz w:val="20"/>
                <w:szCs w:val="20"/>
              </w:rPr>
              <w:t xml:space="preserve">RETROSPECTIF </w:t>
            </w:r>
          </w:p>
        </w:tc>
        <w:tc>
          <w:tcPr>
            <w:tcW w:w="2295" w:type="dxa"/>
            <w:tcBorders>
              <w:top w:val="single" w:sz="6" w:space="0" w:color="000000"/>
            </w:tcBorders>
            <w:shd w:val="clear" w:color="auto" w:fill="C0C0C0"/>
          </w:tcPr>
          <w:p w14:paraId="4D415B7F" w14:textId="77777777" w:rsidR="003F58A9" w:rsidRDefault="003F58A9" w:rsidP="001556BC">
            <w:pPr>
              <w:snapToGrid w:val="0"/>
            </w:pPr>
          </w:p>
        </w:tc>
        <w:tc>
          <w:tcPr>
            <w:tcW w:w="2310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C0C0C0"/>
          </w:tcPr>
          <w:p w14:paraId="5F5FF180" w14:textId="77777777" w:rsidR="003F58A9" w:rsidRDefault="003F58A9" w:rsidP="001556BC">
            <w:pPr>
              <w:snapToGrid w:val="0"/>
            </w:pPr>
          </w:p>
        </w:tc>
      </w:tr>
      <w:tr w:rsidR="003F58A9" w14:paraId="376FF1BE" w14:textId="77777777" w:rsidTr="001556BC">
        <w:tc>
          <w:tcPr>
            <w:tcW w:w="3390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D843866" w14:textId="77777777" w:rsidR="003F58A9" w:rsidRDefault="003F58A9" w:rsidP="001556BC">
            <w:pPr>
              <w:snapToGrid w:val="0"/>
            </w:pPr>
            <w:r>
              <w:rPr>
                <w:rFonts w:ascii="Georgia" w:hAnsi="Georgia" w:cs="Georgia"/>
                <w:color w:val="000000"/>
                <w:sz w:val="20"/>
                <w:szCs w:val="20"/>
              </w:rPr>
              <w:t>En K€</w:t>
            </w:r>
          </w:p>
        </w:tc>
        <w:tc>
          <w:tcPr>
            <w:tcW w:w="226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47471E8" w14:textId="77777777" w:rsidR="003F58A9" w:rsidRDefault="005128BB" w:rsidP="001556BC">
            <w:pPr>
              <w:jc w:val="center"/>
            </w:pPr>
            <w:r>
              <w:rPr>
                <w:rFonts w:ascii="Georgia" w:hAnsi="Georgia" w:cs="Georgia"/>
                <w:b/>
                <w:sz w:val="20"/>
                <w:szCs w:val="20"/>
              </w:rPr>
              <w:t>N-3</w:t>
            </w:r>
          </w:p>
        </w:tc>
        <w:tc>
          <w:tcPr>
            <w:tcW w:w="2295" w:type="dxa"/>
            <w:tcBorders>
              <w:bottom w:val="single" w:sz="12" w:space="0" w:color="000000"/>
            </w:tcBorders>
            <w:shd w:val="clear" w:color="auto" w:fill="C0C0C0"/>
          </w:tcPr>
          <w:p w14:paraId="52428462" w14:textId="77777777" w:rsidR="003F58A9" w:rsidRDefault="005128BB" w:rsidP="001556BC">
            <w:pPr>
              <w:jc w:val="center"/>
            </w:pPr>
            <w:r>
              <w:rPr>
                <w:rFonts w:ascii="Georgia" w:hAnsi="Georgia" w:cs="Georgia"/>
                <w:b/>
                <w:sz w:val="20"/>
                <w:szCs w:val="20"/>
              </w:rPr>
              <w:t>N-2</w:t>
            </w:r>
          </w:p>
        </w:tc>
        <w:tc>
          <w:tcPr>
            <w:tcW w:w="23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CDD78CB" w14:textId="77777777" w:rsidR="003F58A9" w:rsidRDefault="005128BB" w:rsidP="001556BC">
            <w:pPr>
              <w:jc w:val="center"/>
            </w:pPr>
            <w:r>
              <w:rPr>
                <w:rFonts w:ascii="Georgia" w:hAnsi="Georgia" w:cs="Georgia"/>
                <w:b/>
                <w:sz w:val="20"/>
                <w:szCs w:val="20"/>
              </w:rPr>
              <w:t>N-1</w:t>
            </w:r>
          </w:p>
        </w:tc>
      </w:tr>
      <w:tr w:rsidR="003F58A9" w14:paraId="1C0E8EB5" w14:textId="77777777" w:rsidTr="001556BC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5C99D260" w14:textId="77777777" w:rsidR="003F58A9" w:rsidRDefault="003F58A9" w:rsidP="001556BC">
            <w:r>
              <w:rPr>
                <w:rFonts w:ascii="Georgia" w:hAnsi="Georgia" w:cs="Georgia"/>
                <w:sz w:val="20"/>
                <w:szCs w:val="20"/>
              </w:rPr>
              <w:t>Chiffre d'affaires</w:t>
            </w:r>
          </w:p>
        </w:tc>
        <w:tc>
          <w:tcPr>
            <w:tcW w:w="22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88A3D" w14:textId="77777777" w:rsidR="003F58A9" w:rsidRDefault="003F58A9" w:rsidP="001556BC">
            <w:pPr>
              <w:jc w:val="center"/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C0612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991DE6B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33257FE7" w14:textId="77777777" w:rsidTr="001556BC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75857571" w14:textId="77777777" w:rsidR="003F58A9" w:rsidRDefault="003F58A9" w:rsidP="001556BC">
            <w:r>
              <w:rPr>
                <w:rFonts w:ascii="Georgia" w:hAnsi="Georgia" w:cs="Georgia"/>
                <w:sz w:val="20"/>
                <w:szCs w:val="20"/>
              </w:rPr>
              <w:t>Excédent Brut d’Exploitation (E.B.E.)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75907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F2773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53952AC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022A7446" w14:textId="77777777" w:rsidTr="001556BC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40A89EA7" w14:textId="77777777" w:rsidR="003F58A9" w:rsidRDefault="003F58A9" w:rsidP="001556BC">
            <w:r>
              <w:rPr>
                <w:rFonts w:ascii="Georgia" w:hAnsi="Georgia" w:cs="Georgia"/>
                <w:sz w:val="20"/>
                <w:szCs w:val="20"/>
              </w:rPr>
              <w:t>Résultat net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B4F6D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2CB82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3C61BEF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4D447A6D" w14:textId="77777777" w:rsidTr="001556BC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31BB49BE" w14:textId="77777777" w:rsidR="003F58A9" w:rsidRDefault="003F58A9" w:rsidP="001556BC">
            <w:r>
              <w:rPr>
                <w:rFonts w:ascii="Georgia" w:hAnsi="Georgia" w:cs="Georgia"/>
                <w:sz w:val="20"/>
                <w:szCs w:val="20"/>
              </w:rPr>
              <w:t>CAF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8CD39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5F453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C6AEE4B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4CEBA6AC" w14:textId="77777777" w:rsidTr="001556BC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571996DD" w14:textId="77777777" w:rsidR="003F58A9" w:rsidRDefault="003F58A9" w:rsidP="001556BC">
            <w:r>
              <w:rPr>
                <w:rFonts w:ascii="Georgia" w:hAnsi="Georgia" w:cs="Georgia"/>
                <w:sz w:val="20"/>
                <w:szCs w:val="20"/>
              </w:rPr>
              <w:t>Fonds propres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D9260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52A8C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55DDCC8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70ADBE9C" w14:textId="77777777" w:rsidTr="001556BC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0765DFF1" w14:textId="77777777" w:rsidR="003F58A9" w:rsidRDefault="003F58A9" w:rsidP="001556BC">
            <w:proofErr w:type="gramStart"/>
            <w:r>
              <w:rPr>
                <w:rFonts w:ascii="Georgia" w:hAnsi="Georgia" w:cs="Georgia"/>
                <w:sz w:val="20"/>
                <w:szCs w:val="20"/>
              </w:rPr>
              <w:t>dont</w:t>
            </w:r>
            <w:proofErr w:type="gramEnd"/>
            <w:r>
              <w:rPr>
                <w:rFonts w:ascii="Georgia" w:hAnsi="Georgia" w:cs="Georgia"/>
                <w:sz w:val="20"/>
                <w:szCs w:val="20"/>
              </w:rPr>
              <w:t xml:space="preserve"> capital social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CD0A7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D8809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6889449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6C49C77F" w14:textId="77777777" w:rsidTr="001556BC">
        <w:tblPrEx>
          <w:tblCellMar>
            <w:left w:w="28" w:type="dxa"/>
            <w:right w:w="28" w:type="dxa"/>
          </w:tblCellMar>
        </w:tblPrEx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54765DE2" w14:textId="77777777" w:rsidR="003F58A9" w:rsidRDefault="003F58A9" w:rsidP="001556BC">
            <w:r>
              <w:rPr>
                <w:rFonts w:ascii="Georgia" w:hAnsi="Georgia" w:cs="Georgia"/>
                <w:sz w:val="20"/>
                <w:szCs w:val="20"/>
              </w:rPr>
              <w:t>Total dettes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C80A4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FEFBE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FD0F89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345C383F" w14:textId="77777777" w:rsidTr="001556BC">
        <w:tc>
          <w:tcPr>
            <w:tcW w:w="339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6577387A" w14:textId="77777777" w:rsidR="003F58A9" w:rsidRDefault="003F58A9" w:rsidP="001556BC">
            <w:r>
              <w:rPr>
                <w:rFonts w:ascii="Georgia" w:hAnsi="Georgia" w:cs="Georgia"/>
                <w:sz w:val="20"/>
                <w:szCs w:val="20"/>
              </w:rPr>
              <w:t>Total bilan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E80C1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E3D30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65E2272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35182E6B" w14:textId="77777777" w:rsidTr="001556BC">
        <w:tc>
          <w:tcPr>
            <w:tcW w:w="339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50E691A4" w14:textId="77777777" w:rsidR="003F58A9" w:rsidRDefault="003F58A9" w:rsidP="001556BC">
            <w:r>
              <w:rPr>
                <w:rFonts w:ascii="Georgia" w:hAnsi="Georgia" w:cs="Georgia"/>
                <w:sz w:val="20"/>
                <w:szCs w:val="20"/>
              </w:rPr>
              <w:t>Effectif (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etp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)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86E28BB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51D53D7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264B02" w14:textId="77777777" w:rsidR="003F58A9" w:rsidRDefault="003F58A9" w:rsidP="001556BC">
            <w:pPr>
              <w:snapToGrid w:val="0"/>
              <w:jc w:val="center"/>
            </w:pPr>
          </w:p>
        </w:tc>
      </w:tr>
    </w:tbl>
    <w:p w14:paraId="7BB99C88" w14:textId="77777777" w:rsidR="003F58A9" w:rsidRDefault="003F58A9" w:rsidP="003F58A9">
      <w:pPr>
        <w:rPr>
          <w:rFonts w:ascii="Georgia" w:hAnsi="Georgia" w:cs="Georgia"/>
          <w:sz w:val="16"/>
          <w:szCs w:val="16"/>
        </w:rPr>
      </w:pPr>
    </w:p>
    <w:p w14:paraId="1AB6F4B3" w14:textId="77777777" w:rsidR="003F58A9" w:rsidRDefault="003F58A9" w:rsidP="003F58A9">
      <w:pPr>
        <w:rPr>
          <w:rFonts w:ascii="Georgia" w:hAnsi="Georgia" w:cs="Georgia"/>
          <w:sz w:val="16"/>
          <w:szCs w:val="16"/>
        </w:rPr>
      </w:pPr>
    </w:p>
    <w:p w14:paraId="77D62674" w14:textId="77777777" w:rsidR="003F58A9" w:rsidRDefault="003F58A9" w:rsidP="003F58A9">
      <w:pPr>
        <w:rPr>
          <w:rFonts w:ascii="Georgia" w:hAnsi="Georgia" w:cs="Georgia"/>
          <w:sz w:val="16"/>
          <w:szCs w:val="16"/>
        </w:rPr>
      </w:pPr>
    </w:p>
    <w:tbl>
      <w:tblPr>
        <w:tblW w:w="0" w:type="auto"/>
        <w:tblInd w:w="-2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96"/>
        <w:gridCol w:w="2274"/>
        <w:gridCol w:w="2274"/>
        <w:gridCol w:w="2306"/>
      </w:tblGrid>
      <w:tr w:rsidR="003F58A9" w14:paraId="633A6E60" w14:textId="77777777" w:rsidTr="001556BC">
        <w:tc>
          <w:tcPr>
            <w:tcW w:w="369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6D8E2F84" w14:textId="77777777" w:rsidR="003F58A9" w:rsidRDefault="003F58A9" w:rsidP="001556BC">
            <w:r>
              <w:rPr>
                <w:rFonts w:ascii="Georgia" w:eastAsia="Georgia" w:hAnsi="Georgia" w:cs="Georg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C0C0C0"/>
          </w:tcPr>
          <w:p w14:paraId="02C1D311" w14:textId="77777777" w:rsidR="003F58A9" w:rsidRDefault="003F58A9" w:rsidP="001556BC">
            <w:r>
              <w:rPr>
                <w:rFonts w:ascii="Georgia" w:hAnsi="Georgia" w:cs="Georgia"/>
                <w:b/>
                <w:sz w:val="18"/>
                <w:szCs w:val="18"/>
              </w:rPr>
              <w:t xml:space="preserve">PROSPECTIF </w:t>
            </w:r>
          </w:p>
        </w:tc>
        <w:tc>
          <w:tcPr>
            <w:tcW w:w="2274" w:type="dxa"/>
            <w:tcBorders>
              <w:top w:val="single" w:sz="6" w:space="0" w:color="000000"/>
            </w:tcBorders>
            <w:shd w:val="clear" w:color="auto" w:fill="C0C0C0"/>
          </w:tcPr>
          <w:p w14:paraId="60CAED3E" w14:textId="77777777" w:rsidR="003F58A9" w:rsidRDefault="003F58A9" w:rsidP="001556BC">
            <w:pPr>
              <w:snapToGrid w:val="0"/>
            </w:pPr>
          </w:p>
        </w:tc>
        <w:tc>
          <w:tcPr>
            <w:tcW w:w="2306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C0C0C0"/>
          </w:tcPr>
          <w:p w14:paraId="63FC5AF6" w14:textId="77777777" w:rsidR="003F58A9" w:rsidRDefault="003F58A9" w:rsidP="001556BC">
            <w:pPr>
              <w:snapToGrid w:val="0"/>
            </w:pPr>
          </w:p>
        </w:tc>
      </w:tr>
      <w:tr w:rsidR="003F58A9" w14:paraId="1A484F9E" w14:textId="77777777" w:rsidTr="001556BC">
        <w:tc>
          <w:tcPr>
            <w:tcW w:w="3696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3A93F00" w14:textId="77777777" w:rsidR="003F58A9" w:rsidRDefault="003F58A9" w:rsidP="001556BC">
            <w:pPr>
              <w:snapToGrid w:val="0"/>
            </w:pPr>
            <w:r>
              <w:rPr>
                <w:rFonts w:ascii="Georgia" w:hAnsi="Georgia" w:cs="Georgia"/>
                <w:sz w:val="20"/>
                <w:szCs w:val="20"/>
              </w:rPr>
              <w:t>En K€</w:t>
            </w:r>
          </w:p>
        </w:tc>
        <w:tc>
          <w:tcPr>
            <w:tcW w:w="227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EE2D2F2" w14:textId="77777777" w:rsidR="003F58A9" w:rsidRDefault="005128BB" w:rsidP="001556BC">
            <w:pPr>
              <w:jc w:val="center"/>
            </w:pPr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274" w:type="dxa"/>
            <w:tcBorders>
              <w:bottom w:val="single" w:sz="12" w:space="0" w:color="000000"/>
            </w:tcBorders>
            <w:shd w:val="clear" w:color="auto" w:fill="C0C0C0"/>
          </w:tcPr>
          <w:p w14:paraId="7EC34F9F" w14:textId="77777777" w:rsidR="003F58A9" w:rsidRDefault="005128BB" w:rsidP="001556BC">
            <w:pPr>
              <w:jc w:val="center"/>
            </w:pPr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>N+1</w:t>
            </w:r>
          </w:p>
        </w:tc>
        <w:tc>
          <w:tcPr>
            <w:tcW w:w="23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5D2926E" w14:textId="77777777" w:rsidR="003F58A9" w:rsidRDefault="005128BB" w:rsidP="001556BC">
            <w:pPr>
              <w:jc w:val="center"/>
            </w:pPr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>N+2</w:t>
            </w:r>
          </w:p>
        </w:tc>
      </w:tr>
      <w:tr w:rsidR="003F58A9" w14:paraId="6CC4BDFF" w14:textId="77777777" w:rsidTr="001556BC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63232914" w14:textId="77777777" w:rsidR="003F58A9" w:rsidRDefault="003F58A9" w:rsidP="001556BC">
            <w:r>
              <w:rPr>
                <w:rFonts w:ascii="Georgia" w:hAnsi="Georgia" w:cs="Georgia"/>
                <w:sz w:val="20"/>
                <w:szCs w:val="20"/>
              </w:rPr>
              <w:t>Chiffre d'affaires</w:t>
            </w:r>
          </w:p>
        </w:tc>
        <w:tc>
          <w:tcPr>
            <w:tcW w:w="227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6EBC572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E0296CF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460485C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33F363CC" w14:textId="77777777" w:rsidTr="001556BC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52B9D1E7" w14:textId="77777777" w:rsidR="003F58A9" w:rsidRDefault="003F58A9" w:rsidP="001556BC">
            <w:r>
              <w:rPr>
                <w:rFonts w:ascii="Georgia" w:hAnsi="Georgia" w:cs="Georgia"/>
                <w:sz w:val="20"/>
                <w:szCs w:val="20"/>
              </w:rPr>
              <w:t>Excédent Brut d’Exploitation (E.B.E.)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DB664E8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949F7E4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5B7B6FA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58EF9E07" w14:textId="77777777" w:rsidTr="001556BC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1B484DD2" w14:textId="77777777" w:rsidR="003F58A9" w:rsidRDefault="003F58A9" w:rsidP="001556BC">
            <w:r>
              <w:rPr>
                <w:rFonts w:ascii="Georgia" w:hAnsi="Georgia" w:cs="Georgia"/>
                <w:sz w:val="20"/>
                <w:szCs w:val="20"/>
              </w:rPr>
              <w:t>Résultat net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FDE3A6B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B73FF80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C1DA92B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7B0F1926" w14:textId="77777777" w:rsidTr="001556BC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7B8E505A" w14:textId="77777777" w:rsidR="003F58A9" w:rsidRDefault="003F58A9" w:rsidP="001556BC">
            <w:r>
              <w:rPr>
                <w:rFonts w:ascii="Georgia" w:hAnsi="Georgia" w:cs="Georgia"/>
                <w:sz w:val="20"/>
                <w:szCs w:val="20"/>
              </w:rPr>
              <w:t>CAF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DAD766C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2A4CC1A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736C422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1B3AD2A6" w14:textId="77777777" w:rsidTr="001556BC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0D44CDFB" w14:textId="77777777" w:rsidR="003F58A9" w:rsidRDefault="003F58A9" w:rsidP="001556BC">
            <w:r>
              <w:rPr>
                <w:rFonts w:ascii="Georgia" w:hAnsi="Georgia" w:cs="Georgia"/>
                <w:sz w:val="20"/>
                <w:szCs w:val="20"/>
              </w:rPr>
              <w:t>Fonds propres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39EBD60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BD3BF47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55DD180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464BF8DE" w14:textId="77777777" w:rsidTr="001556BC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3AAFF828" w14:textId="77777777" w:rsidR="003F58A9" w:rsidRDefault="003F58A9" w:rsidP="001556BC">
            <w:proofErr w:type="gramStart"/>
            <w:r>
              <w:rPr>
                <w:rFonts w:ascii="Georgia" w:hAnsi="Georgia" w:cs="Georgia"/>
                <w:sz w:val="20"/>
                <w:szCs w:val="20"/>
              </w:rPr>
              <w:t>dont</w:t>
            </w:r>
            <w:proofErr w:type="gramEnd"/>
            <w:r>
              <w:rPr>
                <w:rFonts w:ascii="Georgia" w:hAnsi="Georgia" w:cs="Georgia"/>
                <w:sz w:val="20"/>
                <w:szCs w:val="20"/>
              </w:rPr>
              <w:t xml:space="preserve"> capital social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BCFE5CF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1AFF06B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5A717E2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63C3F091" w14:textId="77777777" w:rsidTr="001556BC">
        <w:tblPrEx>
          <w:tblCellMar>
            <w:left w:w="28" w:type="dxa"/>
            <w:right w:w="28" w:type="dxa"/>
          </w:tblCellMar>
        </w:tblPrEx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6B97263A" w14:textId="77777777" w:rsidR="003F58A9" w:rsidRDefault="003F58A9" w:rsidP="001556BC">
            <w:r>
              <w:rPr>
                <w:rFonts w:ascii="Georgia" w:hAnsi="Georgia" w:cs="Georgia"/>
                <w:sz w:val="20"/>
                <w:szCs w:val="20"/>
              </w:rPr>
              <w:t>Total dettes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0A26726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15BDBD3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C0CD7EA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5D72EB5C" w14:textId="77777777" w:rsidTr="001556BC">
        <w:tc>
          <w:tcPr>
            <w:tcW w:w="369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6EF0CC3B" w14:textId="77777777" w:rsidR="003F58A9" w:rsidRDefault="003F58A9" w:rsidP="001556BC">
            <w:r>
              <w:rPr>
                <w:rFonts w:ascii="Georgia" w:hAnsi="Georgia" w:cs="Georgia"/>
                <w:sz w:val="20"/>
                <w:szCs w:val="20"/>
              </w:rPr>
              <w:t>Total bilan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6D7E04E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2C4E754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6EB56F0" w14:textId="77777777" w:rsidR="003F58A9" w:rsidRDefault="003F58A9" w:rsidP="001556BC">
            <w:pPr>
              <w:snapToGrid w:val="0"/>
              <w:jc w:val="center"/>
            </w:pPr>
          </w:p>
        </w:tc>
      </w:tr>
      <w:tr w:rsidR="003F58A9" w14:paraId="3F879B05" w14:textId="77777777" w:rsidTr="001556BC">
        <w:tc>
          <w:tcPr>
            <w:tcW w:w="369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CBC0EC7" w14:textId="77777777" w:rsidR="003F58A9" w:rsidRDefault="003F58A9" w:rsidP="001556BC">
            <w:proofErr w:type="gramStart"/>
            <w:r>
              <w:rPr>
                <w:rFonts w:ascii="Georgia" w:hAnsi="Georgia" w:cs="Georgia"/>
                <w:sz w:val="20"/>
                <w:szCs w:val="20"/>
              </w:rPr>
              <w:t>Effectif  (</w:t>
            </w:r>
            <w:proofErr w:type="spellStart"/>
            <w:proofErr w:type="gramEnd"/>
            <w:r>
              <w:rPr>
                <w:rFonts w:ascii="Georgia" w:hAnsi="Georgia" w:cs="Georgia"/>
                <w:sz w:val="20"/>
                <w:szCs w:val="20"/>
              </w:rPr>
              <w:t>etp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)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758FA069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14:paraId="2209DE39" w14:textId="77777777" w:rsidR="003F58A9" w:rsidRDefault="003F58A9" w:rsidP="001556BC">
            <w:pPr>
              <w:snapToGrid w:val="0"/>
              <w:jc w:val="center"/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F9EF0C5" w14:textId="77777777" w:rsidR="003F58A9" w:rsidRDefault="003F58A9" w:rsidP="001556BC">
            <w:pPr>
              <w:snapToGrid w:val="0"/>
              <w:jc w:val="center"/>
            </w:pPr>
          </w:p>
        </w:tc>
      </w:tr>
    </w:tbl>
    <w:p w14:paraId="5052E68F" w14:textId="77777777" w:rsidR="001556BC" w:rsidRDefault="001556BC">
      <w:pPr>
        <w:spacing w:before="120"/>
        <w:rPr>
          <w:rFonts w:ascii="Georgia" w:hAnsi="Georgia" w:cs="Georgia"/>
        </w:rPr>
      </w:pPr>
    </w:p>
    <w:p w14:paraId="1763CA54" w14:textId="77777777" w:rsidR="001556BC" w:rsidRDefault="001556BC">
      <w:pPr>
        <w:sectPr w:rsidR="001556BC">
          <w:type w:val="continuous"/>
          <w:pgSz w:w="11906" w:h="16838"/>
          <w:pgMar w:top="1000" w:right="1200" w:bottom="1000" w:left="1200" w:header="708" w:footer="708" w:gutter="0"/>
          <w:cols w:space="720"/>
          <w:docGrid w:linePitch="360"/>
        </w:sectPr>
      </w:pPr>
    </w:p>
    <w:p w14:paraId="40D650E6" w14:textId="77777777" w:rsidR="0023435A" w:rsidRDefault="0023435A"/>
    <w:sectPr w:rsidR="0023435A">
      <w:type w:val="continuous"/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1D75" w14:textId="77777777" w:rsidR="00B3677B" w:rsidRDefault="00B3677B" w:rsidP="005C1AF4">
      <w:r>
        <w:separator/>
      </w:r>
    </w:p>
  </w:endnote>
  <w:endnote w:type="continuationSeparator" w:id="0">
    <w:p w14:paraId="1F4F4F0E" w14:textId="77777777" w:rsidR="00B3677B" w:rsidRDefault="00B3677B" w:rsidP="005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880A" w14:textId="4F4F910E" w:rsidR="005C1AF4" w:rsidRDefault="00787129" w:rsidP="005C1AF4">
    <w:pPr>
      <w:pStyle w:val="Pieddepage"/>
    </w:pPr>
    <w:r w:rsidRPr="00780B4F">
      <w:rPr>
        <w:rFonts w:ascii="Arial" w:hAnsi="Arial" w:cs="Arial"/>
        <w:color w:val="808080"/>
        <w:sz w:val="16"/>
      </w:rPr>
      <w:t>I</w:t>
    </w:r>
    <w:r w:rsidR="00370552" w:rsidRPr="00780B4F">
      <w:rPr>
        <w:rFonts w:ascii="Arial" w:hAnsi="Arial" w:cs="Arial"/>
        <w:color w:val="808080"/>
        <w:sz w:val="16"/>
      </w:rPr>
      <w:t>nnovation &amp; Transitions</w:t>
    </w:r>
    <w:r w:rsidR="005C1AF4">
      <w:rPr>
        <w:rFonts w:ascii="Arial" w:hAnsi="Arial" w:cs="Arial"/>
        <w:color w:val="808080"/>
        <w:sz w:val="16"/>
      </w:rPr>
      <w:t xml:space="preserve"> - Situation financière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898A" w14:textId="77777777" w:rsidR="00B3677B" w:rsidRDefault="00B3677B" w:rsidP="005C1AF4">
      <w:r>
        <w:separator/>
      </w:r>
    </w:p>
  </w:footnote>
  <w:footnote w:type="continuationSeparator" w:id="0">
    <w:p w14:paraId="36757FD4" w14:textId="77777777" w:rsidR="00B3677B" w:rsidRDefault="00B3677B" w:rsidP="005C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AF4"/>
    <w:rsid w:val="00027F77"/>
    <w:rsid w:val="0008585C"/>
    <w:rsid w:val="000D6B73"/>
    <w:rsid w:val="000F4FB1"/>
    <w:rsid w:val="00107769"/>
    <w:rsid w:val="001556BC"/>
    <w:rsid w:val="001E709B"/>
    <w:rsid w:val="0023435A"/>
    <w:rsid w:val="002759FB"/>
    <w:rsid w:val="00285AE4"/>
    <w:rsid w:val="00302DAE"/>
    <w:rsid w:val="00333384"/>
    <w:rsid w:val="00370552"/>
    <w:rsid w:val="003C3711"/>
    <w:rsid w:val="003E3747"/>
    <w:rsid w:val="003F58A9"/>
    <w:rsid w:val="00430A98"/>
    <w:rsid w:val="00483CB1"/>
    <w:rsid w:val="00494CD8"/>
    <w:rsid w:val="005128BB"/>
    <w:rsid w:val="00541A19"/>
    <w:rsid w:val="005C1AF4"/>
    <w:rsid w:val="005F4FC6"/>
    <w:rsid w:val="007342AB"/>
    <w:rsid w:val="00763CA0"/>
    <w:rsid w:val="00774B4D"/>
    <w:rsid w:val="00780B4F"/>
    <w:rsid w:val="00784FD4"/>
    <w:rsid w:val="00787129"/>
    <w:rsid w:val="007A29E9"/>
    <w:rsid w:val="007B0DFD"/>
    <w:rsid w:val="00803F79"/>
    <w:rsid w:val="00813F7E"/>
    <w:rsid w:val="009639B5"/>
    <w:rsid w:val="00976CF4"/>
    <w:rsid w:val="00AF5EA5"/>
    <w:rsid w:val="00B074D8"/>
    <w:rsid w:val="00B20447"/>
    <w:rsid w:val="00B3677B"/>
    <w:rsid w:val="00B643B7"/>
    <w:rsid w:val="00B833BA"/>
    <w:rsid w:val="00C665D3"/>
    <w:rsid w:val="00CA3F08"/>
    <w:rsid w:val="00D71A89"/>
    <w:rsid w:val="00D753E4"/>
    <w:rsid w:val="00EA4EEE"/>
    <w:rsid w:val="00F13C87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638EE011"/>
  <w15:chartTrackingRefBased/>
  <w15:docId w15:val="{4CFFF1A0-DCB7-4454-A8F8-B6165E51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libri" w:hAnsi="Calibri" w:cs="Arial"/>
      <w:b/>
      <w:smallCap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alibri" w:hAnsi="Calibri" w:cs="Arial"/>
      <w:b/>
      <w:szCs w:val="28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400"/>
      </w:tabs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Verdana" w:hAnsi="Verdana" w:cs="Verdana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pBdr>
        <w:top w:val="single" w:sz="18" w:space="1" w:color="008000"/>
        <w:left w:val="single" w:sz="18" w:space="4" w:color="008000"/>
        <w:bottom w:val="single" w:sz="18" w:space="1" w:color="008000"/>
        <w:right w:val="single" w:sz="18" w:space="4" w:color="008000"/>
      </w:pBdr>
      <w:jc w:val="center"/>
      <w:outlineLvl w:val="4"/>
    </w:pPr>
    <w:rPr>
      <w:b/>
      <w:color w:val="339966"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Times New Roman"/>
    </w:rPr>
  </w:style>
  <w:style w:type="character" w:customStyle="1" w:styleId="WW8Num3z0">
    <w:name w:val="WW8Num3z0"/>
    <w:rPr>
      <w:rFonts w:ascii="Calibri" w:hAnsi="Calibri" w:cs="Arial"/>
      <w:sz w:val="22"/>
      <w:szCs w:val="22"/>
    </w:rPr>
  </w:style>
  <w:style w:type="character" w:customStyle="1" w:styleId="WW8Num4z0">
    <w:name w:val="WW8Num4z0"/>
    <w:rPr>
      <w:rFonts w:ascii="Wingdings" w:eastAsia="Times New Roman" w:hAnsi="Wingdings" w:cs="Letter Gothic" w:hint="default"/>
      <w:b/>
      <w:sz w:val="3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2">
    <w:name w:val="Police par défaut2"/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0">
    <w:name w:val="WW8Num5z0"/>
    <w:rPr>
      <w:rFonts w:ascii="Symbol" w:hAnsi="Symbol" w:cs="Symbol"/>
      <w:sz w:val="28"/>
    </w:rPr>
  </w:style>
  <w:style w:type="character" w:customStyle="1" w:styleId="WW8Num6z0">
    <w:name w:val="WW8Num6z0"/>
    <w:rPr>
      <w:rFonts w:ascii="Calibri" w:eastAsia="Times New Roman" w:hAnsi="Calibri" w:cs="Arial"/>
      <w:sz w:val="22"/>
      <w:szCs w:val="2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eastAsia="Times New Roman" w:hAnsi="Wingdings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itre7Car">
    <w:name w:val="Titre 7 Car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rPr>
      <w:rFonts w:ascii="Cambria" w:eastAsia="Times New Roman" w:hAnsi="Cambria" w:cs="Times New Roman"/>
      <w:sz w:val="22"/>
      <w:szCs w:val="22"/>
    </w:rPr>
  </w:style>
  <w:style w:type="character" w:customStyle="1" w:styleId="Sautdindex">
    <w:name w:val="Saut d'index"/>
  </w:style>
  <w:style w:type="character" w:customStyle="1" w:styleId="WW-LienInternet">
    <w:name w:val="WW-Lien Internet"/>
    <w:rPr>
      <w:rFonts w:cs="Times New Roman"/>
      <w:color w:val="0000FF"/>
      <w:u w:val="single"/>
    </w:rPr>
  </w:style>
  <w:style w:type="character" w:customStyle="1" w:styleId="En-tteCar">
    <w:name w:val="En-tête Car"/>
    <w:rPr>
      <w:sz w:val="24"/>
      <w:szCs w:val="24"/>
      <w:lang w:eastAsia="zh-CN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tabs>
        <w:tab w:val="left" w:pos="5400"/>
      </w:tabs>
    </w:pPr>
    <w:rPr>
      <w:rFonts w:ascii="Letter Gothic" w:hAnsi="Letter Gothic" w:cs="Letter Gothic"/>
      <w:sz w:val="32"/>
      <w:szCs w:val="32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jc w:val="center"/>
    </w:pPr>
    <w:rPr>
      <w:sz w:val="44"/>
      <w:szCs w:val="44"/>
    </w:rPr>
  </w:style>
  <w:style w:type="paragraph" w:styleId="Sous-titre">
    <w:name w:val="Subtitle"/>
    <w:basedOn w:val="Normal"/>
    <w:next w:val="Corpsdetexte"/>
    <w:qFormat/>
    <w:rPr>
      <w:rFonts w:ascii="Arial" w:hAnsi="Arial" w:cs="Arial"/>
      <w:sz w:val="28"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jc w:val="both"/>
    </w:pPr>
  </w:style>
  <w:style w:type="paragraph" w:customStyle="1" w:styleId="Corpsdetexte31">
    <w:name w:val="Corps de texte 31"/>
    <w:basedOn w:val="Normal"/>
    <w:pPr>
      <w:pBdr>
        <w:top w:val="single" w:sz="18" w:space="1" w:color="008000"/>
        <w:left w:val="single" w:sz="18" w:space="4" w:color="008000"/>
        <w:bottom w:val="single" w:sz="18" w:space="1" w:color="008000"/>
        <w:right w:val="single" w:sz="18" w:space="4" w:color="008000"/>
      </w:pBdr>
    </w:pPr>
    <w:rPr>
      <w:rFonts w:ascii="Arial" w:hAnsi="Arial" w:cs="Arial"/>
    </w:rPr>
  </w:style>
  <w:style w:type="paragraph" w:styleId="En-ttedetabledesmatires">
    <w:name w:val="TOC Heading"/>
    <w:basedOn w:val="Titre1"/>
    <w:next w:val="Normal"/>
    <w:qFormat/>
    <w:pPr>
      <w:keepLines/>
      <w:numPr>
        <w:numId w:val="0"/>
      </w:numPr>
      <w:spacing w:before="480" w:line="276" w:lineRule="auto"/>
    </w:pPr>
    <w:rPr>
      <w:rFonts w:ascii="Cambria" w:hAnsi="Cambria" w:cs="Times New Roman"/>
      <w:bCs/>
      <w:smallCaps w:val="0"/>
      <w:color w:val="365F91"/>
    </w:rPr>
  </w:style>
  <w:style w:type="paragraph" w:styleId="TM1">
    <w:name w:val="toc 1"/>
    <w:basedOn w:val="Normal"/>
    <w:next w:val="Normal"/>
    <w:pPr>
      <w:tabs>
        <w:tab w:val="left" w:pos="440"/>
        <w:tab w:val="right" w:leader="dot" w:pos="9496"/>
      </w:tabs>
    </w:pPr>
    <w:rPr>
      <w:rFonts w:ascii="Calibri" w:hAnsi="Calibri" w:cs="Calibri"/>
      <w:b/>
    </w:rPr>
  </w:style>
  <w:style w:type="paragraph" w:styleId="TM2">
    <w:name w:val="toc 2"/>
    <w:basedOn w:val="Normal"/>
    <w:next w:val="Normal"/>
    <w:pPr>
      <w:tabs>
        <w:tab w:val="left" w:pos="851"/>
        <w:tab w:val="right" w:leader="dot" w:pos="9496"/>
      </w:tabs>
      <w:ind w:left="240"/>
    </w:p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pPr>
      <w:tabs>
        <w:tab w:val="right" w:leader="dot" w:pos="7091"/>
      </w:tabs>
      <w:ind w:left="2547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Rvision">
    <w:name w:val="Revision"/>
    <w:hidden/>
    <w:uiPriority w:val="99"/>
    <w:semiHidden/>
    <w:rsid w:val="005F4FC6"/>
    <w:rPr>
      <w:sz w:val="24"/>
      <w:szCs w:val="24"/>
      <w:lang w:eastAsia="zh-CN"/>
    </w:rPr>
  </w:style>
  <w:style w:type="character" w:styleId="Marquedecommentaire">
    <w:name w:val="annotation reference"/>
    <w:uiPriority w:val="99"/>
    <w:semiHidden/>
    <w:unhideWhenUsed/>
    <w:rsid w:val="000F4F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4F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F4FB1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4F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F4FB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7853B-83EA-4C3D-A9A1-F6A4BD79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</vt:lpstr>
    </vt:vector>
  </TitlesOfParts>
  <Company>REGION BRETAGNE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subject/>
  <dc:creator>MEITO / Tiphaine</dc:creator>
  <cp:keywords/>
  <dc:description/>
  <cp:lastModifiedBy>Ronan LE DEN</cp:lastModifiedBy>
  <cp:revision>3</cp:revision>
  <cp:lastPrinted>2024-06-25T08:57:00Z</cp:lastPrinted>
  <dcterms:created xsi:type="dcterms:W3CDTF">2024-08-22T13:25:00Z</dcterms:created>
  <dcterms:modified xsi:type="dcterms:W3CDTF">2025-07-24T12:25:00Z</dcterms:modified>
</cp:coreProperties>
</file>